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40" w:rsidRPr="00187040" w:rsidRDefault="00187040" w:rsidP="00187040">
      <w:pPr>
        <w:spacing w:after="0"/>
        <w:jc w:val="center"/>
        <w:rPr>
          <w:rFonts w:ascii="Times New Roman" w:hAnsi="Times New Roman" w:cs="Times New Roman"/>
          <w:b/>
          <w:sz w:val="24"/>
          <w:szCs w:val="24"/>
        </w:rPr>
      </w:pPr>
      <w:r w:rsidRPr="00187040">
        <w:rPr>
          <w:rFonts w:ascii="Times New Roman" w:hAnsi="Times New Roman" w:cs="Times New Roman"/>
          <w:b/>
          <w:sz w:val="24"/>
          <w:szCs w:val="24"/>
        </w:rPr>
        <w:t xml:space="preserve">Конспект занятия по художественно-эстетическому развитию </w:t>
      </w:r>
    </w:p>
    <w:p w:rsidR="00187040" w:rsidRPr="00187040" w:rsidRDefault="00187040" w:rsidP="00187040">
      <w:pPr>
        <w:spacing w:after="0"/>
        <w:jc w:val="center"/>
        <w:rPr>
          <w:rFonts w:ascii="Times New Roman" w:hAnsi="Times New Roman" w:cs="Times New Roman"/>
          <w:b/>
          <w:sz w:val="24"/>
          <w:szCs w:val="24"/>
        </w:rPr>
      </w:pPr>
      <w:r w:rsidRPr="00187040">
        <w:rPr>
          <w:rFonts w:ascii="Times New Roman" w:hAnsi="Times New Roman" w:cs="Times New Roman"/>
          <w:b/>
          <w:sz w:val="24"/>
          <w:szCs w:val="24"/>
        </w:rPr>
        <w:t>в подготовительной группе</w:t>
      </w:r>
    </w:p>
    <w:p w:rsidR="00187040" w:rsidRPr="00187040" w:rsidRDefault="00187040" w:rsidP="00187040">
      <w:pPr>
        <w:spacing w:after="0"/>
        <w:jc w:val="center"/>
        <w:rPr>
          <w:rFonts w:ascii="Times New Roman" w:hAnsi="Times New Roman" w:cs="Times New Roman"/>
          <w:b/>
          <w:sz w:val="24"/>
          <w:szCs w:val="24"/>
        </w:rPr>
      </w:pPr>
      <w:r w:rsidRPr="00187040">
        <w:rPr>
          <w:rFonts w:ascii="Times New Roman" w:hAnsi="Times New Roman" w:cs="Times New Roman"/>
          <w:b/>
          <w:sz w:val="24"/>
          <w:szCs w:val="24"/>
        </w:rPr>
        <w:t>«По мотивам хохломской росписи»</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u w:val="single"/>
        </w:rPr>
        <w:t>Задачи</w:t>
      </w:r>
      <w:r w:rsidRPr="00187040">
        <w:rPr>
          <w:rFonts w:ascii="Times New Roman" w:hAnsi="Times New Roman" w:cs="Times New Roman"/>
          <w:sz w:val="24"/>
          <w:szCs w:val="24"/>
        </w:rPr>
        <w:t>: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w:t>
      </w:r>
      <w:r w:rsidRPr="00187040">
        <w:rPr>
          <w:rFonts w:ascii="Times New Roman" w:hAnsi="Times New Roman" w:cs="Times New Roman"/>
          <w:bCs/>
          <w:sz w:val="24"/>
          <w:szCs w:val="24"/>
        </w:rPr>
        <w:t>Развивать чувство цвета</w:t>
      </w:r>
      <w:r w:rsidRPr="00187040">
        <w:rPr>
          <w:rFonts w:ascii="Times New Roman" w:hAnsi="Times New Roman" w:cs="Times New Roman"/>
          <w:sz w:val="24"/>
          <w:szCs w:val="24"/>
        </w:rPr>
        <w:t>, ритма, умение передавать колорит </w:t>
      </w:r>
      <w:r w:rsidRPr="00187040">
        <w:rPr>
          <w:rFonts w:ascii="Times New Roman" w:hAnsi="Times New Roman" w:cs="Times New Roman"/>
          <w:bCs/>
          <w:sz w:val="24"/>
          <w:szCs w:val="24"/>
        </w:rPr>
        <w:t>хохломы</w:t>
      </w:r>
      <w:r w:rsidRPr="00187040">
        <w:rPr>
          <w:rFonts w:ascii="Times New Roman" w:hAnsi="Times New Roman" w:cs="Times New Roman"/>
          <w:sz w:val="24"/>
          <w:szCs w:val="24"/>
        </w:rPr>
        <w:t>.</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u w:val="single"/>
        </w:rPr>
        <w:t>Материалы и оборудование</w:t>
      </w:r>
      <w:r w:rsidRPr="00187040">
        <w:rPr>
          <w:rFonts w:ascii="Times New Roman" w:hAnsi="Times New Roman" w:cs="Times New Roman"/>
          <w:sz w:val="24"/>
          <w:szCs w:val="24"/>
        </w:rPr>
        <w:t>: Полоса желтой бумаги, краски гуашь, кисти, изделия с </w:t>
      </w:r>
      <w:hyperlink r:id="rId6" w:tooltip="Хохлома. Знакомимся с хохломской росписью" w:history="1">
        <w:r w:rsidRPr="00187040">
          <w:rPr>
            <w:rStyle w:val="a3"/>
            <w:rFonts w:ascii="Times New Roman" w:hAnsi="Times New Roman" w:cs="Times New Roman"/>
            <w:bCs/>
            <w:color w:val="auto"/>
            <w:sz w:val="24"/>
            <w:szCs w:val="24"/>
          </w:rPr>
          <w:t>хохломскими узорами</w:t>
        </w:r>
      </w:hyperlink>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u w:val="single"/>
        </w:rPr>
        <w:t>Предварительная работа</w:t>
      </w:r>
      <w:r w:rsidRPr="00187040">
        <w:rPr>
          <w:rFonts w:ascii="Times New Roman" w:hAnsi="Times New Roman" w:cs="Times New Roman"/>
          <w:sz w:val="24"/>
          <w:szCs w:val="24"/>
        </w:rPr>
        <w:t>: Беседа о </w:t>
      </w:r>
      <w:hyperlink r:id="rId7" w:tooltip="Хохлома. Конспекты занятий" w:history="1">
        <w:r w:rsidRPr="00187040">
          <w:rPr>
            <w:rStyle w:val="a3"/>
            <w:rFonts w:ascii="Times New Roman" w:hAnsi="Times New Roman" w:cs="Times New Roman"/>
            <w:bCs/>
            <w:color w:val="auto"/>
            <w:sz w:val="24"/>
            <w:szCs w:val="24"/>
          </w:rPr>
          <w:t>хохломской росписи</w:t>
        </w:r>
      </w:hyperlink>
      <w:r w:rsidRPr="00187040">
        <w:rPr>
          <w:rFonts w:ascii="Times New Roman" w:hAnsi="Times New Roman" w:cs="Times New Roman"/>
          <w:sz w:val="24"/>
          <w:szCs w:val="24"/>
        </w:rPr>
        <w:t>, рассматривание предметов, украшенных этой </w:t>
      </w:r>
      <w:r w:rsidRPr="00187040">
        <w:rPr>
          <w:rFonts w:ascii="Times New Roman" w:hAnsi="Times New Roman" w:cs="Times New Roman"/>
          <w:bCs/>
          <w:sz w:val="24"/>
          <w:szCs w:val="24"/>
        </w:rPr>
        <w:t>росписью</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Ход занятия.</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Воспитатель. Ребята, вы любите отгадывать загадки? Тогда слушайте.</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Ветка плавно изогнулась, и колечком завернулась.</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Рядом с листиком трёхпалым, земляника цветом алым.</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Засияла, поднялась, сладким соком налилась.</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А трава, как бахрома. Что же это? </w:t>
      </w:r>
      <w:r w:rsidRPr="00187040">
        <w:rPr>
          <w:rFonts w:ascii="Times New Roman" w:hAnsi="Times New Roman" w:cs="Times New Roman"/>
          <w:i/>
          <w:iCs/>
          <w:sz w:val="24"/>
          <w:szCs w:val="24"/>
        </w:rPr>
        <w:t>(</w:t>
      </w:r>
      <w:r w:rsidRPr="00187040">
        <w:rPr>
          <w:rFonts w:ascii="Times New Roman" w:hAnsi="Times New Roman" w:cs="Times New Roman"/>
          <w:bCs/>
          <w:i/>
          <w:iCs/>
          <w:sz w:val="24"/>
          <w:szCs w:val="24"/>
        </w:rPr>
        <w:t>Хохлома</w:t>
      </w:r>
      <w:r w:rsidRPr="00187040">
        <w:rPr>
          <w:rFonts w:ascii="Times New Roman" w:hAnsi="Times New Roman" w:cs="Times New Roman"/>
          <w:i/>
          <w:iCs/>
          <w:sz w:val="24"/>
          <w:szCs w:val="24"/>
        </w:rPr>
        <w:t>)</w:t>
      </w:r>
      <w:r w:rsidRPr="00187040">
        <w:rPr>
          <w:rFonts w:ascii="Times New Roman" w:hAnsi="Times New Roman" w:cs="Times New Roman"/>
          <w:sz w:val="24"/>
          <w:szCs w:val="24"/>
        </w:rPr>
        <w:t>.</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А знаете ли вы, ребята, почему эти изделия называют </w:t>
      </w:r>
      <w:r w:rsidRPr="00187040">
        <w:rPr>
          <w:rFonts w:ascii="Times New Roman" w:hAnsi="Times New Roman" w:cs="Times New Roman"/>
          <w:bCs/>
          <w:sz w:val="24"/>
          <w:szCs w:val="24"/>
        </w:rPr>
        <w:t>хохломскими</w:t>
      </w:r>
      <w:r w:rsidRPr="00187040">
        <w:rPr>
          <w:rFonts w:ascii="Times New Roman" w:hAnsi="Times New Roman" w:cs="Times New Roman"/>
          <w:sz w:val="24"/>
          <w:szCs w:val="24"/>
        </w:rPr>
        <w:t>?</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bCs/>
          <w:sz w:val="24"/>
          <w:szCs w:val="24"/>
        </w:rPr>
        <w:t>Хохлома</w:t>
      </w:r>
      <w:r w:rsidRPr="00187040">
        <w:rPr>
          <w:rFonts w:ascii="Times New Roman" w:hAnsi="Times New Roman" w:cs="Times New Roman"/>
          <w:sz w:val="24"/>
          <w:szCs w:val="24"/>
        </w:rPr>
        <w:t xml:space="preserve"> – это село на берегу реки Волга. Мастера, живущие здесь, умеют превращать деревянную посуду </w:t>
      </w:r>
      <w:proofErr w:type="gramStart"/>
      <w:r w:rsidRPr="00187040">
        <w:rPr>
          <w:rFonts w:ascii="Times New Roman" w:hAnsi="Times New Roman" w:cs="Times New Roman"/>
          <w:sz w:val="24"/>
          <w:szCs w:val="24"/>
        </w:rPr>
        <w:t>в</w:t>
      </w:r>
      <w:proofErr w:type="gramEnd"/>
      <w:r w:rsidRPr="00187040">
        <w:rPr>
          <w:rFonts w:ascii="Times New Roman" w:hAnsi="Times New Roman" w:cs="Times New Roman"/>
          <w:sz w:val="24"/>
          <w:szCs w:val="24"/>
        </w:rPr>
        <w:t xml:space="preserve"> золотую. </w:t>
      </w:r>
      <w:r w:rsidRPr="00187040">
        <w:rPr>
          <w:rFonts w:ascii="Times New Roman" w:hAnsi="Times New Roman" w:cs="Times New Roman"/>
          <w:sz w:val="24"/>
          <w:szCs w:val="24"/>
          <w:u w:val="single"/>
        </w:rPr>
        <w:t>На ярмарках продавцы кричали</w:t>
      </w:r>
      <w:r w:rsidRPr="00187040">
        <w:rPr>
          <w:rFonts w:ascii="Times New Roman" w:hAnsi="Times New Roman" w:cs="Times New Roman"/>
          <w:sz w:val="24"/>
          <w:szCs w:val="24"/>
        </w:rPr>
        <w:t>: </w:t>
      </w:r>
      <w:r w:rsidRPr="00187040">
        <w:rPr>
          <w:rFonts w:ascii="Times New Roman" w:hAnsi="Times New Roman" w:cs="Times New Roman"/>
          <w:i/>
          <w:iCs/>
          <w:sz w:val="24"/>
          <w:szCs w:val="24"/>
        </w:rPr>
        <w:t>«Кому посуду для пищи – окрошки, чудо – блюдо, да чашки, ложки?»</w:t>
      </w:r>
      <w:r w:rsidRPr="00187040">
        <w:rPr>
          <w:rFonts w:ascii="Times New Roman" w:hAnsi="Times New Roman" w:cs="Times New Roman"/>
          <w:sz w:val="24"/>
          <w:szCs w:val="24"/>
        </w:rPr>
        <w:t> </w:t>
      </w:r>
      <w:r w:rsidRPr="00187040">
        <w:rPr>
          <w:rFonts w:ascii="Times New Roman" w:hAnsi="Times New Roman" w:cs="Times New Roman"/>
          <w:sz w:val="24"/>
          <w:szCs w:val="24"/>
          <w:u w:val="single"/>
        </w:rPr>
        <w:t>Покупатели спрашивали</w:t>
      </w:r>
      <w:r w:rsidRPr="00187040">
        <w:rPr>
          <w:rFonts w:ascii="Times New Roman" w:hAnsi="Times New Roman" w:cs="Times New Roman"/>
          <w:sz w:val="24"/>
          <w:szCs w:val="24"/>
        </w:rPr>
        <w:t>: </w:t>
      </w:r>
      <w:r w:rsidRPr="00187040">
        <w:rPr>
          <w:rFonts w:ascii="Times New Roman" w:hAnsi="Times New Roman" w:cs="Times New Roman"/>
          <w:i/>
          <w:iCs/>
          <w:sz w:val="24"/>
          <w:szCs w:val="24"/>
        </w:rPr>
        <w:t>«Откуда посуда?»</w:t>
      </w:r>
      <w:r w:rsidRPr="00187040">
        <w:rPr>
          <w:rFonts w:ascii="Times New Roman" w:hAnsi="Times New Roman" w:cs="Times New Roman"/>
          <w:sz w:val="24"/>
          <w:szCs w:val="24"/>
        </w:rPr>
        <w:t> </w:t>
      </w:r>
      <w:r w:rsidRPr="00187040">
        <w:rPr>
          <w:rFonts w:ascii="Times New Roman" w:hAnsi="Times New Roman" w:cs="Times New Roman"/>
          <w:sz w:val="24"/>
          <w:szCs w:val="24"/>
          <w:u w:val="single"/>
        </w:rPr>
        <w:t>А они отвечали</w:t>
      </w:r>
      <w:r w:rsidRPr="00187040">
        <w:rPr>
          <w:rFonts w:ascii="Times New Roman" w:hAnsi="Times New Roman" w:cs="Times New Roman"/>
          <w:sz w:val="24"/>
          <w:szCs w:val="24"/>
        </w:rPr>
        <w:t>: </w:t>
      </w:r>
      <w:r w:rsidRPr="00187040">
        <w:rPr>
          <w:rFonts w:ascii="Times New Roman" w:hAnsi="Times New Roman" w:cs="Times New Roman"/>
          <w:i/>
          <w:iCs/>
          <w:sz w:val="24"/>
          <w:szCs w:val="24"/>
        </w:rPr>
        <w:t>«К нам приехала сама Золотая </w:t>
      </w:r>
      <w:r w:rsidRPr="00187040">
        <w:rPr>
          <w:rFonts w:ascii="Times New Roman" w:hAnsi="Times New Roman" w:cs="Times New Roman"/>
          <w:bCs/>
          <w:i/>
          <w:iCs/>
          <w:sz w:val="24"/>
          <w:szCs w:val="24"/>
        </w:rPr>
        <w:t>Хохлома</w:t>
      </w:r>
      <w:r w:rsidRPr="00187040">
        <w:rPr>
          <w:rFonts w:ascii="Times New Roman" w:hAnsi="Times New Roman" w:cs="Times New Roman"/>
          <w:i/>
          <w:iCs/>
          <w:sz w:val="24"/>
          <w:szCs w:val="24"/>
        </w:rPr>
        <w:t>!»</w:t>
      </w:r>
      <w:r w:rsidRPr="00187040">
        <w:rPr>
          <w:rFonts w:ascii="Times New Roman" w:hAnsi="Times New Roman" w:cs="Times New Roman"/>
          <w:sz w:val="24"/>
          <w:szCs w:val="24"/>
        </w:rPr>
        <w:t> Так и повелось </w:t>
      </w:r>
      <w:r w:rsidRPr="00187040">
        <w:rPr>
          <w:rFonts w:ascii="Times New Roman" w:hAnsi="Times New Roman" w:cs="Times New Roman"/>
          <w:bCs/>
          <w:sz w:val="24"/>
          <w:szCs w:val="24"/>
        </w:rPr>
        <w:t>Хохлома</w:t>
      </w:r>
      <w:r w:rsidRPr="00187040">
        <w:rPr>
          <w:rFonts w:ascii="Times New Roman" w:hAnsi="Times New Roman" w:cs="Times New Roman"/>
          <w:sz w:val="24"/>
          <w:szCs w:val="24"/>
        </w:rPr>
        <w:t>, да </w:t>
      </w:r>
      <w:r w:rsidRPr="00187040">
        <w:rPr>
          <w:rFonts w:ascii="Times New Roman" w:hAnsi="Times New Roman" w:cs="Times New Roman"/>
          <w:bCs/>
          <w:sz w:val="24"/>
          <w:szCs w:val="24"/>
        </w:rPr>
        <w:t>Хохлома</w:t>
      </w:r>
      <w:r w:rsidRPr="00187040">
        <w:rPr>
          <w:rFonts w:ascii="Times New Roman" w:hAnsi="Times New Roman" w:cs="Times New Roman"/>
          <w:sz w:val="24"/>
          <w:szCs w:val="24"/>
        </w:rPr>
        <w:t>. Стали посуду называть </w:t>
      </w:r>
      <w:r w:rsidRPr="00187040">
        <w:rPr>
          <w:rFonts w:ascii="Times New Roman" w:hAnsi="Times New Roman" w:cs="Times New Roman"/>
          <w:bCs/>
          <w:sz w:val="24"/>
          <w:szCs w:val="24"/>
        </w:rPr>
        <w:t>хохломской</w:t>
      </w:r>
      <w:r w:rsidRPr="00187040">
        <w:rPr>
          <w:rFonts w:ascii="Times New Roman" w:hAnsi="Times New Roman" w:cs="Times New Roman"/>
          <w:sz w:val="24"/>
          <w:szCs w:val="24"/>
        </w:rPr>
        <w:t>.</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 А как же началось это удивительное </w:t>
      </w:r>
      <w:r w:rsidRPr="00187040">
        <w:rPr>
          <w:rFonts w:ascii="Times New Roman" w:hAnsi="Times New Roman" w:cs="Times New Roman"/>
          <w:bCs/>
          <w:sz w:val="24"/>
          <w:szCs w:val="24"/>
        </w:rPr>
        <w:t>художество</w:t>
      </w:r>
      <w:r w:rsidRPr="00187040">
        <w:rPr>
          <w:rFonts w:ascii="Times New Roman" w:hAnsi="Times New Roman" w:cs="Times New Roman"/>
          <w:sz w:val="24"/>
          <w:szCs w:val="24"/>
        </w:rPr>
        <w:t xml:space="preserve">? Говорят, будто </w:t>
      </w:r>
      <w:proofErr w:type="spellStart"/>
      <w:r w:rsidRPr="00187040">
        <w:rPr>
          <w:rFonts w:ascii="Times New Roman" w:hAnsi="Times New Roman" w:cs="Times New Roman"/>
          <w:sz w:val="24"/>
          <w:szCs w:val="24"/>
        </w:rPr>
        <w:t>давным</w:t>
      </w:r>
      <w:proofErr w:type="spellEnd"/>
      <w:r w:rsidRPr="00187040">
        <w:rPr>
          <w:rFonts w:ascii="Times New Roman" w:hAnsi="Times New Roman" w:cs="Times New Roman"/>
          <w:sz w:val="24"/>
          <w:szCs w:val="24"/>
        </w:rPr>
        <w:t xml:space="preserve">–давно поселился в лесу за Волгой веселый </w:t>
      </w:r>
      <w:proofErr w:type="gramStart"/>
      <w:r w:rsidRPr="00187040">
        <w:rPr>
          <w:rFonts w:ascii="Times New Roman" w:hAnsi="Times New Roman" w:cs="Times New Roman"/>
          <w:sz w:val="24"/>
          <w:szCs w:val="24"/>
        </w:rPr>
        <w:t>мужичок–умелец</w:t>
      </w:r>
      <w:proofErr w:type="gramEnd"/>
      <w:r w:rsidRPr="00187040">
        <w:rPr>
          <w:rFonts w:ascii="Times New Roman" w:hAnsi="Times New Roman" w:cs="Times New Roman"/>
          <w:sz w:val="24"/>
          <w:szCs w:val="24"/>
        </w:rPr>
        <w:t>. Избу поставил, стол да лавку сладил, посуду деревянную вырезал. Варил себе пшенную кашу и птицам пшена не забывал насыпать. Прилетела как–то к его порогу Жар-птица. Он ее угостил. Жар–птица задела своим крылом чашку с кашей, и чашка стала золотой</w:t>
      </w:r>
      <w:proofErr w:type="gramStart"/>
      <w:r w:rsidRPr="00187040">
        <w:rPr>
          <w:rFonts w:ascii="Times New Roman" w:hAnsi="Times New Roman" w:cs="Times New Roman"/>
          <w:sz w:val="24"/>
          <w:szCs w:val="24"/>
        </w:rPr>
        <w:t>… Э</w:t>
      </w:r>
      <w:proofErr w:type="gramEnd"/>
      <w:r w:rsidRPr="00187040">
        <w:rPr>
          <w:rFonts w:ascii="Times New Roman" w:hAnsi="Times New Roman" w:cs="Times New Roman"/>
          <w:sz w:val="24"/>
          <w:szCs w:val="24"/>
        </w:rPr>
        <w:t>то конечно сказка.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 Вроде бы простая посуда, но сделать ее непросто. Сначала из дерева вырезают, вытачивают ложки, плошки, чашки, тарелки, затем их покрывают глиной, чтобы дерево не впитывало краску, покрывают льняным маслом, натирают алюминиевым порошком, от этого посуда становилась словно металлическая. Расписывали посуду разными узорами, покрывали лаком и ставили в горячую печь. Под воздействием температуры лак желтеет. Тогда и появляется этот восхитительный медово-золотой цвет. Так возникло словосочетание </w:t>
      </w:r>
      <w:r w:rsidRPr="00187040">
        <w:rPr>
          <w:rFonts w:ascii="Times New Roman" w:hAnsi="Times New Roman" w:cs="Times New Roman"/>
          <w:i/>
          <w:iCs/>
          <w:sz w:val="24"/>
          <w:szCs w:val="24"/>
        </w:rPr>
        <w:t>«Золотая </w:t>
      </w:r>
      <w:r w:rsidRPr="00187040">
        <w:rPr>
          <w:rFonts w:ascii="Times New Roman" w:hAnsi="Times New Roman" w:cs="Times New Roman"/>
          <w:bCs/>
          <w:i/>
          <w:iCs/>
          <w:sz w:val="24"/>
          <w:szCs w:val="24"/>
        </w:rPr>
        <w:t>хохлома</w:t>
      </w:r>
      <w:r w:rsidRPr="00187040">
        <w:rPr>
          <w:rFonts w:ascii="Times New Roman" w:hAnsi="Times New Roman" w:cs="Times New Roman"/>
          <w:i/>
          <w:iCs/>
          <w:sz w:val="24"/>
          <w:szCs w:val="24"/>
        </w:rPr>
        <w:t>»</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 xml:space="preserve">Сегодня мы будем </w:t>
      </w:r>
      <w:proofErr w:type="gramStart"/>
      <w:r w:rsidRPr="00187040">
        <w:rPr>
          <w:rFonts w:ascii="Times New Roman" w:hAnsi="Times New Roman" w:cs="Times New Roman"/>
          <w:sz w:val="24"/>
          <w:szCs w:val="24"/>
        </w:rPr>
        <w:t>учиться кистью писать</w:t>
      </w:r>
      <w:proofErr w:type="gramEnd"/>
      <w:r w:rsidRPr="00187040">
        <w:rPr>
          <w:rFonts w:ascii="Times New Roman" w:hAnsi="Times New Roman" w:cs="Times New Roman"/>
          <w:sz w:val="24"/>
          <w:szCs w:val="24"/>
        </w:rPr>
        <w:t xml:space="preserve"> основные элементы </w:t>
      </w:r>
      <w:r w:rsidRPr="00187040">
        <w:rPr>
          <w:rFonts w:ascii="Times New Roman" w:hAnsi="Times New Roman" w:cs="Times New Roman"/>
          <w:bCs/>
          <w:sz w:val="24"/>
          <w:szCs w:val="24"/>
        </w:rPr>
        <w:t>росписи</w:t>
      </w:r>
      <w:r w:rsidRPr="00187040">
        <w:rPr>
          <w:rFonts w:ascii="Times New Roman" w:hAnsi="Times New Roman" w:cs="Times New Roman"/>
          <w:sz w:val="24"/>
          <w:szCs w:val="24"/>
        </w:rPr>
        <w:t>. Какие нам нужны краски по цвету?</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Ответы детей.</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Педагог демонстрирует элементы </w:t>
      </w:r>
      <w:r w:rsidRPr="00187040">
        <w:rPr>
          <w:rFonts w:ascii="Times New Roman" w:hAnsi="Times New Roman" w:cs="Times New Roman"/>
          <w:bCs/>
          <w:sz w:val="24"/>
          <w:szCs w:val="24"/>
        </w:rPr>
        <w:t>росписи на изделиях</w:t>
      </w:r>
      <w:r w:rsidRPr="00187040">
        <w:rPr>
          <w:rFonts w:ascii="Times New Roman" w:hAnsi="Times New Roman" w:cs="Times New Roman"/>
          <w:sz w:val="24"/>
          <w:szCs w:val="24"/>
        </w:rPr>
        <w:t>, показывает технику письма, дети повторяют за педагогом.</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«Травинка»</w:t>
      </w:r>
      <w:r w:rsidRPr="00187040">
        <w:rPr>
          <w:rFonts w:ascii="Times New Roman" w:hAnsi="Times New Roman" w:cs="Times New Roman"/>
          <w:sz w:val="24"/>
          <w:szCs w:val="24"/>
        </w:rPr>
        <w:t>- легкий нажим.</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«Капелька»</w:t>
      </w:r>
      <w:r w:rsidRPr="00187040">
        <w:rPr>
          <w:rFonts w:ascii="Times New Roman" w:hAnsi="Times New Roman" w:cs="Times New Roman"/>
          <w:sz w:val="24"/>
          <w:szCs w:val="24"/>
        </w:rPr>
        <w:t>- нужно легко прикоснуться кисточкой к бумаге.</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«Усик»</w:t>
      </w:r>
      <w:r w:rsidRPr="00187040">
        <w:rPr>
          <w:rFonts w:ascii="Times New Roman" w:hAnsi="Times New Roman" w:cs="Times New Roman"/>
          <w:sz w:val="24"/>
          <w:szCs w:val="24"/>
        </w:rPr>
        <w:t>- пишется тонкой линией без нажима, заворачиваясь в спираль.</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«Завиток</w:t>
      </w:r>
      <w:proofErr w:type="gramStart"/>
      <w:r w:rsidRPr="00187040">
        <w:rPr>
          <w:rFonts w:ascii="Times New Roman" w:hAnsi="Times New Roman" w:cs="Times New Roman"/>
          <w:i/>
          <w:iCs/>
          <w:sz w:val="24"/>
          <w:szCs w:val="24"/>
        </w:rPr>
        <w:t>»</w:t>
      </w:r>
      <w:r w:rsidRPr="00187040">
        <w:rPr>
          <w:rFonts w:ascii="Times New Roman" w:hAnsi="Times New Roman" w:cs="Times New Roman"/>
          <w:sz w:val="24"/>
          <w:szCs w:val="24"/>
        </w:rPr>
        <w:t>-</w:t>
      </w:r>
      <w:proofErr w:type="gramEnd"/>
      <w:r w:rsidRPr="00187040">
        <w:rPr>
          <w:rFonts w:ascii="Times New Roman" w:hAnsi="Times New Roman" w:cs="Times New Roman"/>
          <w:sz w:val="24"/>
          <w:szCs w:val="24"/>
        </w:rPr>
        <w:t>нужно сделать легкий нажим.</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«Ягодки</w:t>
      </w:r>
      <w:proofErr w:type="gramStart"/>
      <w:r w:rsidRPr="00187040">
        <w:rPr>
          <w:rFonts w:ascii="Times New Roman" w:hAnsi="Times New Roman" w:cs="Times New Roman"/>
          <w:i/>
          <w:iCs/>
          <w:sz w:val="24"/>
          <w:szCs w:val="24"/>
        </w:rPr>
        <w:t>»</w:t>
      </w:r>
      <w:r w:rsidRPr="00187040">
        <w:rPr>
          <w:rFonts w:ascii="Times New Roman" w:hAnsi="Times New Roman" w:cs="Times New Roman"/>
          <w:sz w:val="24"/>
          <w:szCs w:val="24"/>
        </w:rPr>
        <w:t>-</w:t>
      </w:r>
      <w:proofErr w:type="gramEnd"/>
      <w:r w:rsidRPr="00187040">
        <w:rPr>
          <w:rFonts w:ascii="Times New Roman" w:hAnsi="Times New Roman" w:cs="Times New Roman"/>
          <w:sz w:val="24"/>
          <w:szCs w:val="24"/>
        </w:rPr>
        <w:t>рябинки печатаем поролоновой палочкой-печаткой, клубнику, крыжовник пишем кисточкой, а когда ягодка подсыхает, </w:t>
      </w:r>
      <w:r w:rsidRPr="00187040">
        <w:rPr>
          <w:rFonts w:ascii="Times New Roman" w:hAnsi="Times New Roman" w:cs="Times New Roman"/>
          <w:i/>
          <w:iCs/>
          <w:sz w:val="24"/>
          <w:szCs w:val="24"/>
        </w:rPr>
        <w:t>«оживляем»</w:t>
      </w:r>
      <w:r w:rsidRPr="00187040">
        <w:rPr>
          <w:rFonts w:ascii="Times New Roman" w:hAnsi="Times New Roman" w:cs="Times New Roman"/>
          <w:sz w:val="24"/>
          <w:szCs w:val="24"/>
        </w:rPr>
        <w:t> её желтым цветом.</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lastRenderedPageBreak/>
        <w:t>«Листики»</w:t>
      </w:r>
      <w:r w:rsidRPr="00187040">
        <w:rPr>
          <w:rFonts w:ascii="Times New Roman" w:hAnsi="Times New Roman" w:cs="Times New Roman"/>
          <w:sz w:val="24"/>
          <w:szCs w:val="24"/>
        </w:rPr>
        <w:t>- листья на стебельке могут располагаться попарно - это узкие листья рябины.</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Ребята, давайте мы вместе с вами превратимся в настоящих мастеров </w:t>
      </w:r>
      <w:r w:rsidRPr="00187040">
        <w:rPr>
          <w:rFonts w:ascii="Times New Roman" w:hAnsi="Times New Roman" w:cs="Times New Roman"/>
          <w:bCs/>
          <w:sz w:val="24"/>
          <w:szCs w:val="24"/>
        </w:rPr>
        <w:t>Хохломы</w:t>
      </w:r>
      <w:r w:rsidRPr="00187040">
        <w:rPr>
          <w:rFonts w:ascii="Times New Roman" w:hAnsi="Times New Roman" w:cs="Times New Roman"/>
          <w:sz w:val="24"/>
          <w:szCs w:val="24"/>
        </w:rPr>
        <w:t>. Для этого нам нужно сказать волшебные слова и сделать волшебные движения.</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u w:val="single"/>
        </w:rPr>
        <w:t>Физкультминутка</w:t>
      </w:r>
      <w:r w:rsidRPr="00187040">
        <w:rPr>
          <w:rFonts w:ascii="Times New Roman" w:hAnsi="Times New Roman" w:cs="Times New Roman"/>
          <w:sz w:val="24"/>
          <w:szCs w:val="24"/>
        </w:rPr>
        <w:t>:</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Птица </w:t>
      </w:r>
      <w:r w:rsidRPr="00187040">
        <w:rPr>
          <w:rFonts w:ascii="Times New Roman" w:hAnsi="Times New Roman" w:cs="Times New Roman"/>
          <w:bCs/>
          <w:sz w:val="24"/>
          <w:szCs w:val="24"/>
        </w:rPr>
        <w:t>хохломская крыльями махала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(руки в стороны, махи)</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Крыльями махала – злато рассыпала.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(махи, встряхиваем кисти рук)</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Головой качала, в стороны качала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(наклоны головы)</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Да, с землицы русской травы собирала.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(наклоны в пол, собираем)</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Травы собирала, чаши украшала,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(собираем, обводим руками круг)</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Мастерство с любовью нам передавала.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i/>
          <w:iCs/>
          <w:sz w:val="24"/>
          <w:szCs w:val="24"/>
        </w:rPr>
        <w:t>(руки к сердцу, руки вперед)</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 xml:space="preserve">- Сначала нужно нарисовать изогнутую веточку концом кисти. Затем на ветке изображают ягоды и листья (листья можно нарисовать концом кисти, </w:t>
      </w:r>
      <w:proofErr w:type="spellStart"/>
      <w:r w:rsidRPr="00187040">
        <w:rPr>
          <w:rFonts w:ascii="Times New Roman" w:hAnsi="Times New Roman" w:cs="Times New Roman"/>
          <w:sz w:val="24"/>
          <w:szCs w:val="24"/>
        </w:rPr>
        <w:t>примакиванием</w:t>
      </w:r>
      <w:proofErr w:type="spellEnd"/>
      <w:r w:rsidRPr="00187040">
        <w:rPr>
          <w:rFonts w:ascii="Times New Roman" w:hAnsi="Times New Roman" w:cs="Times New Roman"/>
          <w:sz w:val="24"/>
          <w:szCs w:val="24"/>
        </w:rPr>
        <w:t xml:space="preserve">, а ягоды - тоже концом кисти или приемом </w:t>
      </w:r>
      <w:proofErr w:type="gramStart"/>
      <w:r w:rsidRPr="00187040">
        <w:rPr>
          <w:rFonts w:ascii="Times New Roman" w:hAnsi="Times New Roman" w:cs="Times New Roman"/>
          <w:sz w:val="24"/>
          <w:szCs w:val="24"/>
        </w:rPr>
        <w:t>тычка</w:t>
      </w:r>
      <w:proofErr w:type="gramEnd"/>
      <w:r w:rsidRPr="00187040">
        <w:rPr>
          <w:rFonts w:ascii="Times New Roman" w:hAnsi="Times New Roman" w:cs="Times New Roman"/>
          <w:sz w:val="24"/>
          <w:szCs w:val="24"/>
        </w:rPr>
        <w:t>). Потом около ягод и листьев можно нарисовать травинки – линиями </w:t>
      </w:r>
      <w:r w:rsidRPr="00187040">
        <w:rPr>
          <w:rFonts w:ascii="Times New Roman" w:hAnsi="Times New Roman" w:cs="Times New Roman"/>
          <w:i/>
          <w:iCs/>
          <w:sz w:val="24"/>
          <w:szCs w:val="24"/>
        </w:rPr>
        <w:t>(дугообразными)</w:t>
      </w:r>
      <w:r w:rsidRPr="00187040">
        <w:rPr>
          <w:rFonts w:ascii="Times New Roman" w:hAnsi="Times New Roman" w:cs="Times New Roman"/>
          <w:sz w:val="24"/>
          <w:szCs w:val="24"/>
        </w:rPr>
        <w:t>. И получится гирлянда.</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В конце </w:t>
      </w:r>
      <w:r w:rsidRPr="00187040">
        <w:rPr>
          <w:rFonts w:ascii="Times New Roman" w:hAnsi="Times New Roman" w:cs="Times New Roman"/>
          <w:bCs/>
          <w:sz w:val="24"/>
          <w:szCs w:val="24"/>
        </w:rPr>
        <w:t>занятия подводятся итоги</w:t>
      </w:r>
      <w:r w:rsidRPr="00187040">
        <w:rPr>
          <w:rFonts w:ascii="Times New Roman" w:hAnsi="Times New Roman" w:cs="Times New Roman"/>
          <w:sz w:val="24"/>
          <w:szCs w:val="24"/>
        </w:rPr>
        <w:t>.</w:t>
      </w:r>
    </w:p>
    <w:p w:rsidR="00187040" w:rsidRPr="00187040" w:rsidRDefault="00187040" w:rsidP="00187040">
      <w:pPr>
        <w:spacing w:after="0"/>
        <w:jc w:val="both"/>
        <w:rPr>
          <w:rFonts w:ascii="Times New Roman" w:hAnsi="Times New Roman" w:cs="Times New Roman"/>
          <w:sz w:val="24"/>
          <w:szCs w:val="24"/>
        </w:rPr>
      </w:pPr>
      <w:r w:rsidRPr="00187040">
        <w:rPr>
          <w:rFonts w:ascii="Times New Roman" w:hAnsi="Times New Roman" w:cs="Times New Roman"/>
          <w:sz w:val="24"/>
          <w:szCs w:val="24"/>
        </w:rPr>
        <w:t>В процессе самостоятельной работы воспитатель предоставляет детям творческую свободу, оказывая индивидуальную помощь. Можно включить негромкую народную музыку. В конце </w:t>
      </w:r>
      <w:r w:rsidRPr="00187040">
        <w:rPr>
          <w:rFonts w:ascii="Times New Roman" w:hAnsi="Times New Roman" w:cs="Times New Roman"/>
          <w:bCs/>
          <w:sz w:val="24"/>
          <w:szCs w:val="24"/>
        </w:rPr>
        <w:t>занятия</w:t>
      </w:r>
      <w:r w:rsidRPr="00187040">
        <w:rPr>
          <w:rFonts w:ascii="Times New Roman" w:hAnsi="Times New Roman" w:cs="Times New Roman"/>
          <w:sz w:val="24"/>
          <w:szCs w:val="24"/>
        </w:rPr>
        <w:t> устраивается выставка. Воспитатель не забывает похвалить каждого воспитанника, отметить то, что лучше всего удалось.</w:t>
      </w:r>
    </w:p>
    <w:p w:rsidR="005D4224" w:rsidRPr="00187040" w:rsidRDefault="005D4224" w:rsidP="00187040">
      <w:pPr>
        <w:spacing w:after="0"/>
        <w:jc w:val="both"/>
        <w:rPr>
          <w:rFonts w:ascii="Times New Roman" w:hAnsi="Times New Roman" w:cs="Times New Roman"/>
          <w:sz w:val="24"/>
          <w:szCs w:val="24"/>
        </w:rPr>
      </w:pPr>
      <w:bookmarkStart w:id="0" w:name="_GoBack"/>
      <w:bookmarkEnd w:id="0"/>
    </w:p>
    <w:sectPr w:rsidR="005D4224" w:rsidRPr="00187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B00"/>
    <w:multiLevelType w:val="multilevel"/>
    <w:tmpl w:val="1C74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40"/>
    <w:rsid w:val="00187040"/>
    <w:rsid w:val="005D4224"/>
    <w:rsid w:val="00604112"/>
    <w:rsid w:val="008D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0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5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hohloma-konspek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hohlo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PC-2123</dc:creator>
  <cp:lastModifiedBy>PC-2123</cp:lastModifiedBy>
  <cp:revision>1</cp:revision>
  <cp:lastPrinted>2024-01-28T09:16:00Z</cp:lastPrinted>
  <dcterms:created xsi:type="dcterms:W3CDTF">2024-01-28T08:15:00Z</dcterms:created>
  <dcterms:modified xsi:type="dcterms:W3CDTF">2024-01-28T09:16:00Z</dcterms:modified>
</cp:coreProperties>
</file>