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70C" w:rsidRDefault="00DA070C" w:rsidP="00BB225A">
      <w:pPr>
        <w:spacing w:after="0" w:line="240" w:lineRule="auto"/>
        <w:ind w:left="0" w:firstLine="0"/>
        <w:rPr>
          <w:rFonts w:eastAsia="Calibri"/>
          <w:b/>
          <w:color w:val="auto"/>
          <w:szCs w:val="24"/>
          <w:lang w:eastAsia="en-US"/>
        </w:rPr>
      </w:pPr>
    </w:p>
    <w:p w:rsidR="00DA070C" w:rsidRPr="00D013E6" w:rsidRDefault="00DA070C" w:rsidP="00A05C21">
      <w:pPr>
        <w:spacing w:after="0" w:line="240" w:lineRule="auto"/>
        <w:ind w:left="0" w:firstLine="0"/>
        <w:jc w:val="center"/>
        <w:rPr>
          <w:rFonts w:eastAsia="Calibri"/>
          <w:color w:val="auto"/>
          <w:sz w:val="36"/>
          <w:szCs w:val="36"/>
          <w:lang w:eastAsia="en-US"/>
        </w:rPr>
      </w:pPr>
      <w:r w:rsidRPr="00D013E6">
        <w:rPr>
          <w:rFonts w:eastAsia="Calibri"/>
          <w:color w:val="auto"/>
          <w:sz w:val="36"/>
          <w:szCs w:val="36"/>
          <w:lang w:eastAsia="en-US"/>
        </w:rPr>
        <w:t>МБДОУ Новоильинский детский сад «Ромашка»</w:t>
      </w:r>
    </w:p>
    <w:p w:rsidR="00DA070C" w:rsidRPr="00D013E6" w:rsidRDefault="00DA070C" w:rsidP="00DA070C">
      <w:pPr>
        <w:spacing w:after="0" w:line="240" w:lineRule="auto"/>
        <w:ind w:left="0" w:firstLine="0"/>
        <w:jc w:val="center"/>
        <w:rPr>
          <w:rFonts w:eastAsia="Calibri"/>
          <w:color w:val="auto"/>
          <w:sz w:val="36"/>
          <w:szCs w:val="36"/>
          <w:lang w:eastAsia="en-US"/>
        </w:rPr>
      </w:pPr>
    </w:p>
    <w:p w:rsidR="00DA070C" w:rsidRPr="00D013E6" w:rsidRDefault="00DA070C" w:rsidP="00DA070C">
      <w:pPr>
        <w:spacing w:after="0" w:line="240" w:lineRule="auto"/>
        <w:ind w:left="0" w:firstLine="0"/>
        <w:jc w:val="center"/>
        <w:rPr>
          <w:rFonts w:eastAsia="Calibri"/>
          <w:color w:val="auto"/>
          <w:sz w:val="36"/>
          <w:szCs w:val="36"/>
          <w:lang w:eastAsia="en-US"/>
        </w:rPr>
      </w:pPr>
    </w:p>
    <w:p w:rsidR="00A05C21" w:rsidRDefault="00A05C21" w:rsidP="00A05C21">
      <w:pPr>
        <w:spacing w:after="0" w:line="240" w:lineRule="auto"/>
        <w:ind w:left="0" w:firstLine="0"/>
        <w:jc w:val="center"/>
        <w:rPr>
          <w:rFonts w:eastAsia="Calibri"/>
          <w:b/>
          <w:noProof/>
          <w:color w:val="auto"/>
          <w:sz w:val="44"/>
          <w:szCs w:val="44"/>
        </w:rPr>
      </w:pPr>
    </w:p>
    <w:p w:rsidR="00A05C21" w:rsidRDefault="00A05C21" w:rsidP="00A05C21">
      <w:pPr>
        <w:spacing w:after="0" w:line="240" w:lineRule="auto"/>
        <w:ind w:left="0" w:firstLine="0"/>
        <w:jc w:val="center"/>
        <w:rPr>
          <w:rFonts w:eastAsia="Calibri"/>
          <w:b/>
          <w:noProof/>
          <w:color w:val="auto"/>
          <w:sz w:val="44"/>
          <w:szCs w:val="44"/>
        </w:rPr>
      </w:pPr>
    </w:p>
    <w:p w:rsidR="00A05C21" w:rsidRDefault="00A05C21" w:rsidP="00A05C21">
      <w:pPr>
        <w:spacing w:after="0" w:line="240" w:lineRule="auto"/>
        <w:ind w:left="0" w:firstLine="0"/>
        <w:jc w:val="center"/>
        <w:rPr>
          <w:rFonts w:eastAsia="Calibri"/>
          <w:b/>
          <w:noProof/>
          <w:color w:val="auto"/>
          <w:sz w:val="44"/>
          <w:szCs w:val="44"/>
        </w:rPr>
      </w:pPr>
    </w:p>
    <w:p w:rsidR="00A05C21" w:rsidRDefault="00A05C21" w:rsidP="00A05C21">
      <w:pPr>
        <w:spacing w:after="0" w:line="240" w:lineRule="auto"/>
        <w:ind w:left="0" w:firstLine="0"/>
        <w:jc w:val="center"/>
        <w:rPr>
          <w:rFonts w:eastAsia="Calibri"/>
          <w:b/>
          <w:noProof/>
          <w:color w:val="auto"/>
          <w:sz w:val="44"/>
          <w:szCs w:val="44"/>
        </w:rPr>
      </w:pPr>
    </w:p>
    <w:p w:rsidR="00DA070C" w:rsidRPr="003E4228" w:rsidRDefault="003E4228" w:rsidP="00A05C21">
      <w:pPr>
        <w:spacing w:after="0" w:line="240" w:lineRule="auto"/>
        <w:ind w:left="0" w:firstLine="0"/>
        <w:jc w:val="center"/>
        <w:rPr>
          <w:rFonts w:eastAsia="Calibri"/>
          <w:b/>
          <w:color w:val="auto"/>
          <w:sz w:val="44"/>
          <w:szCs w:val="44"/>
          <w:lang w:eastAsia="en-US"/>
        </w:rPr>
      </w:pPr>
      <w:r w:rsidRPr="003E4228">
        <w:rPr>
          <w:rFonts w:eastAsia="Calibri"/>
          <w:b/>
          <w:noProof/>
          <w:color w:val="auto"/>
          <w:sz w:val="44"/>
          <w:szCs w:val="44"/>
        </w:rPr>
        <w:t>Краткосрочный проект «Краски Весны»</w:t>
      </w:r>
    </w:p>
    <w:p w:rsidR="00DA070C" w:rsidRPr="003E4228" w:rsidRDefault="00DA070C" w:rsidP="00DA070C">
      <w:pPr>
        <w:spacing w:after="200" w:line="276" w:lineRule="auto"/>
        <w:ind w:left="0" w:firstLine="0"/>
        <w:jc w:val="left"/>
        <w:rPr>
          <w:rFonts w:eastAsia="Calibri"/>
          <w:b/>
          <w:color w:val="auto"/>
          <w:sz w:val="44"/>
          <w:szCs w:val="44"/>
          <w:lang w:eastAsia="en-US"/>
        </w:rPr>
      </w:pPr>
    </w:p>
    <w:p w:rsidR="00DA070C" w:rsidRDefault="00DA070C" w:rsidP="00DA070C">
      <w:pPr>
        <w:spacing w:after="200" w:line="276" w:lineRule="auto"/>
        <w:ind w:left="0" w:firstLine="0"/>
        <w:jc w:val="left"/>
        <w:rPr>
          <w:rFonts w:eastAsia="Calibri"/>
          <w:color w:val="auto"/>
          <w:szCs w:val="24"/>
          <w:lang w:eastAsia="en-US"/>
        </w:rPr>
      </w:pPr>
    </w:p>
    <w:p w:rsidR="00DA070C" w:rsidRDefault="00DA070C" w:rsidP="00DA070C">
      <w:pPr>
        <w:spacing w:after="200" w:line="276" w:lineRule="auto"/>
        <w:ind w:left="0" w:firstLine="0"/>
        <w:jc w:val="left"/>
        <w:rPr>
          <w:rFonts w:eastAsia="Calibri"/>
          <w:color w:val="auto"/>
          <w:szCs w:val="24"/>
          <w:lang w:eastAsia="en-US"/>
        </w:rPr>
      </w:pPr>
    </w:p>
    <w:p w:rsidR="00DA070C" w:rsidRDefault="00DA070C" w:rsidP="00DA070C">
      <w:pPr>
        <w:spacing w:after="200" w:line="276" w:lineRule="auto"/>
        <w:ind w:left="0" w:firstLine="0"/>
        <w:jc w:val="left"/>
        <w:rPr>
          <w:rFonts w:eastAsia="Calibri"/>
          <w:color w:val="auto"/>
          <w:szCs w:val="24"/>
          <w:lang w:eastAsia="en-US"/>
        </w:rPr>
      </w:pPr>
    </w:p>
    <w:p w:rsidR="00DA070C" w:rsidRDefault="00DA070C" w:rsidP="00DA070C">
      <w:pPr>
        <w:spacing w:after="200" w:line="276" w:lineRule="auto"/>
        <w:ind w:left="0" w:firstLine="0"/>
        <w:jc w:val="left"/>
        <w:rPr>
          <w:rFonts w:eastAsia="Calibri"/>
          <w:color w:val="auto"/>
          <w:szCs w:val="24"/>
          <w:lang w:eastAsia="en-US"/>
        </w:rPr>
      </w:pPr>
    </w:p>
    <w:p w:rsidR="00DA070C" w:rsidRDefault="00DA070C" w:rsidP="00DA070C">
      <w:pPr>
        <w:spacing w:after="200" w:line="276" w:lineRule="auto"/>
        <w:ind w:left="0" w:firstLine="0"/>
        <w:jc w:val="left"/>
        <w:rPr>
          <w:rFonts w:eastAsia="Calibri"/>
          <w:color w:val="auto"/>
          <w:szCs w:val="24"/>
          <w:lang w:eastAsia="en-US"/>
        </w:rPr>
      </w:pPr>
    </w:p>
    <w:p w:rsidR="00DA070C" w:rsidRDefault="00DA070C" w:rsidP="00DA070C">
      <w:pPr>
        <w:spacing w:after="200" w:line="276" w:lineRule="auto"/>
        <w:ind w:left="0" w:firstLine="0"/>
        <w:jc w:val="right"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 xml:space="preserve">Выполнил: воспитатель первой категории </w:t>
      </w:r>
      <w:proofErr w:type="spellStart"/>
      <w:r>
        <w:rPr>
          <w:rFonts w:eastAsia="Calibri"/>
          <w:color w:val="auto"/>
          <w:szCs w:val="24"/>
          <w:lang w:eastAsia="en-US"/>
        </w:rPr>
        <w:t>Бутылина</w:t>
      </w:r>
      <w:proofErr w:type="spellEnd"/>
      <w:r>
        <w:rPr>
          <w:rFonts w:eastAsia="Calibri"/>
          <w:color w:val="auto"/>
          <w:szCs w:val="24"/>
          <w:lang w:eastAsia="en-US"/>
        </w:rPr>
        <w:t xml:space="preserve"> Елена Владимировна</w:t>
      </w:r>
    </w:p>
    <w:p w:rsidR="00A05C21" w:rsidRDefault="00A05C21" w:rsidP="003E4228">
      <w:pPr>
        <w:spacing w:after="200" w:line="276" w:lineRule="auto"/>
        <w:ind w:left="0" w:firstLine="0"/>
        <w:jc w:val="center"/>
        <w:rPr>
          <w:rFonts w:eastAsia="Calibri"/>
          <w:color w:val="auto"/>
          <w:szCs w:val="24"/>
          <w:lang w:eastAsia="en-US"/>
        </w:rPr>
      </w:pPr>
    </w:p>
    <w:p w:rsidR="00A05C21" w:rsidRDefault="00A05C21" w:rsidP="003E4228">
      <w:pPr>
        <w:spacing w:after="200" w:line="276" w:lineRule="auto"/>
        <w:ind w:left="0" w:firstLine="0"/>
        <w:jc w:val="center"/>
        <w:rPr>
          <w:rFonts w:eastAsia="Calibri"/>
          <w:color w:val="auto"/>
          <w:szCs w:val="24"/>
          <w:lang w:eastAsia="en-US"/>
        </w:rPr>
      </w:pPr>
    </w:p>
    <w:p w:rsidR="003E4228" w:rsidRDefault="00DA070C" w:rsidP="003E4228">
      <w:pPr>
        <w:spacing w:after="200" w:line="276" w:lineRule="auto"/>
        <w:ind w:left="0" w:firstLine="0"/>
        <w:jc w:val="center"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2023г.</w:t>
      </w:r>
    </w:p>
    <w:p w:rsidR="00BB225A" w:rsidRPr="00185F2B" w:rsidRDefault="00BB225A" w:rsidP="00A05C21">
      <w:pPr>
        <w:spacing w:after="200" w:line="276" w:lineRule="auto"/>
        <w:ind w:left="0" w:firstLine="0"/>
        <w:rPr>
          <w:rFonts w:eastAsia="Calibri"/>
          <w:color w:val="auto"/>
          <w:szCs w:val="24"/>
          <w:lang w:eastAsia="en-US"/>
        </w:rPr>
      </w:pPr>
      <w:r w:rsidRPr="00DD5CD6">
        <w:rPr>
          <w:rFonts w:eastAsia="Calibri"/>
          <w:b/>
          <w:color w:val="auto"/>
          <w:szCs w:val="24"/>
          <w:lang w:eastAsia="en-US"/>
        </w:rPr>
        <w:lastRenderedPageBreak/>
        <w:t>Тема проекта:</w:t>
      </w:r>
      <w:r w:rsidRPr="00BB225A">
        <w:rPr>
          <w:rFonts w:ascii="Arial" w:hAnsi="Arial" w:cs="Arial"/>
          <w:b/>
          <w:bCs/>
          <w:color w:val="111111"/>
          <w:sz w:val="31"/>
        </w:rPr>
        <w:t xml:space="preserve"> </w:t>
      </w:r>
      <w:r w:rsidRPr="00BB225A">
        <w:rPr>
          <w:b/>
          <w:bCs/>
          <w:color w:val="111111"/>
          <w:sz w:val="28"/>
          <w:szCs w:val="28"/>
        </w:rPr>
        <w:t>«</w:t>
      </w:r>
      <w:r w:rsidR="009A26E3">
        <w:rPr>
          <w:b/>
          <w:bCs/>
          <w:color w:val="111111"/>
          <w:sz w:val="28"/>
          <w:szCs w:val="28"/>
        </w:rPr>
        <w:t>Краски весны</w:t>
      </w:r>
      <w:r w:rsidRPr="00BB225A">
        <w:rPr>
          <w:b/>
          <w:bCs/>
          <w:color w:val="111111"/>
          <w:sz w:val="28"/>
          <w:szCs w:val="28"/>
        </w:rPr>
        <w:t>»</w:t>
      </w:r>
      <w:r w:rsidRPr="009C11BD">
        <w:rPr>
          <w:rFonts w:ascii="Arial" w:hAnsi="Arial" w:cs="Arial"/>
          <w:b/>
          <w:bCs/>
          <w:color w:val="111111"/>
          <w:sz w:val="31"/>
        </w:rPr>
        <w:t> </w:t>
      </w:r>
    </w:p>
    <w:p w:rsidR="00BB225A" w:rsidRPr="00BB225A" w:rsidRDefault="00BB225A" w:rsidP="00BB225A">
      <w:pPr>
        <w:spacing w:after="0" w:line="240" w:lineRule="auto"/>
        <w:ind w:left="0" w:firstLine="0"/>
        <w:rPr>
          <w:rFonts w:eastAsia="Calibri"/>
          <w:color w:val="auto"/>
          <w:szCs w:val="24"/>
          <w:lang w:eastAsia="en-US"/>
        </w:rPr>
      </w:pPr>
      <w:r w:rsidRPr="00DD5CD6">
        <w:rPr>
          <w:rFonts w:eastAsia="Calibri"/>
          <w:b/>
          <w:color w:val="auto"/>
          <w:szCs w:val="24"/>
          <w:lang w:eastAsia="en-US"/>
        </w:rPr>
        <w:t>Участники проекта:</w:t>
      </w:r>
      <w:r>
        <w:rPr>
          <w:rFonts w:eastAsia="Calibri"/>
          <w:color w:val="auto"/>
          <w:szCs w:val="24"/>
          <w:lang w:eastAsia="en-US"/>
        </w:rPr>
        <w:t xml:space="preserve"> </w:t>
      </w:r>
      <w:r w:rsidRPr="00BB225A">
        <w:rPr>
          <w:rFonts w:eastAsia="Calibri"/>
          <w:color w:val="auto"/>
          <w:szCs w:val="24"/>
          <w:lang w:eastAsia="en-US"/>
        </w:rPr>
        <w:t>дети второй группы раннего возраста «Незнайка»,</w:t>
      </w:r>
      <w:r w:rsidR="00245AA7">
        <w:rPr>
          <w:rFonts w:eastAsia="Calibri"/>
          <w:color w:val="auto"/>
          <w:szCs w:val="24"/>
          <w:lang w:eastAsia="en-US"/>
        </w:rPr>
        <w:t xml:space="preserve"> </w:t>
      </w:r>
      <w:r w:rsidRPr="00BB225A">
        <w:rPr>
          <w:rFonts w:eastAsia="Calibri"/>
          <w:color w:val="auto"/>
          <w:szCs w:val="24"/>
          <w:lang w:eastAsia="en-US"/>
        </w:rPr>
        <w:t>родители, воспитатель, сотрудники ДОУ</w:t>
      </w:r>
    </w:p>
    <w:p w:rsidR="00BB225A" w:rsidRPr="00185F2B" w:rsidRDefault="00BB225A" w:rsidP="00BB225A">
      <w:pPr>
        <w:shd w:val="clear" w:color="auto" w:fill="FFFFFF"/>
        <w:spacing w:after="0" w:line="240" w:lineRule="auto"/>
        <w:ind w:left="0" w:firstLine="0"/>
        <w:jc w:val="left"/>
        <w:rPr>
          <w:szCs w:val="24"/>
        </w:rPr>
      </w:pPr>
      <w:r w:rsidRPr="00DD5CD6">
        <w:rPr>
          <w:b/>
          <w:szCs w:val="24"/>
        </w:rPr>
        <w:t>Срок:</w:t>
      </w:r>
      <w:r>
        <w:rPr>
          <w:szCs w:val="24"/>
        </w:rPr>
        <w:t xml:space="preserve"> </w:t>
      </w:r>
      <w:r w:rsidR="009A26E3">
        <w:rPr>
          <w:szCs w:val="24"/>
        </w:rPr>
        <w:t>с 0</w:t>
      </w:r>
      <w:r w:rsidR="00C95485">
        <w:rPr>
          <w:szCs w:val="24"/>
        </w:rPr>
        <w:t>2</w:t>
      </w:r>
      <w:r w:rsidR="009A26E3">
        <w:rPr>
          <w:szCs w:val="24"/>
        </w:rPr>
        <w:t>.05</w:t>
      </w:r>
      <w:r>
        <w:rPr>
          <w:szCs w:val="24"/>
        </w:rPr>
        <w:t xml:space="preserve"> –</w:t>
      </w:r>
      <w:r w:rsidR="009A26E3">
        <w:rPr>
          <w:szCs w:val="24"/>
        </w:rPr>
        <w:t xml:space="preserve"> 15.05.2023</w:t>
      </w:r>
      <w:r>
        <w:rPr>
          <w:szCs w:val="24"/>
        </w:rPr>
        <w:t>г.</w:t>
      </w:r>
    </w:p>
    <w:p w:rsidR="00BB225A" w:rsidRPr="00BB225A" w:rsidRDefault="00BB225A" w:rsidP="00BB225A">
      <w:pPr>
        <w:spacing w:after="0" w:line="240" w:lineRule="auto"/>
        <w:ind w:left="0" w:firstLine="0"/>
        <w:rPr>
          <w:rFonts w:eastAsia="Calibri"/>
          <w:color w:val="auto"/>
          <w:szCs w:val="24"/>
          <w:lang w:eastAsia="en-US"/>
        </w:rPr>
      </w:pPr>
      <w:r w:rsidRPr="00DD5CD6">
        <w:rPr>
          <w:rFonts w:eastAsia="Calibri"/>
          <w:b/>
          <w:color w:val="auto"/>
          <w:szCs w:val="24"/>
          <w:lang w:eastAsia="en-US"/>
        </w:rPr>
        <w:t>Тип проекта:</w:t>
      </w:r>
      <w:r>
        <w:rPr>
          <w:rFonts w:eastAsia="Calibri"/>
          <w:color w:val="auto"/>
          <w:szCs w:val="24"/>
          <w:lang w:eastAsia="en-US"/>
        </w:rPr>
        <w:t xml:space="preserve"> </w:t>
      </w:r>
      <w:r w:rsidRPr="00BB225A">
        <w:rPr>
          <w:color w:val="111111"/>
          <w:szCs w:val="24"/>
        </w:rPr>
        <w:t>игровой.</w:t>
      </w:r>
    </w:p>
    <w:p w:rsidR="009A26E3" w:rsidRPr="009A26E3" w:rsidRDefault="00BB225A" w:rsidP="009A26E3">
      <w:pPr>
        <w:shd w:val="clear" w:color="auto" w:fill="FFFFFF"/>
        <w:spacing w:after="0" w:line="240" w:lineRule="auto"/>
        <w:ind w:firstLine="0"/>
        <w:rPr>
          <w:color w:val="auto"/>
          <w:szCs w:val="24"/>
        </w:rPr>
      </w:pPr>
      <w:r w:rsidRPr="009A26E3">
        <w:rPr>
          <w:b/>
          <w:bCs/>
          <w:szCs w:val="24"/>
        </w:rPr>
        <w:t>Проблема</w:t>
      </w:r>
      <w:r w:rsidR="009631C5">
        <w:rPr>
          <w:szCs w:val="24"/>
        </w:rPr>
        <w:t>:</w:t>
      </w:r>
      <w:r w:rsidR="00593FDB" w:rsidRPr="009631C5">
        <w:t xml:space="preserve"> </w:t>
      </w:r>
      <w:r w:rsidR="009A26E3" w:rsidRPr="009A26E3">
        <w:rPr>
          <w:color w:val="auto"/>
          <w:szCs w:val="24"/>
        </w:rPr>
        <w:t xml:space="preserve">Для маленького ребенка характерен ярко выраженный интерес к явлениям природы: почему падает снег, откуда берутся сосульки и куда </w:t>
      </w:r>
      <w:proofErr w:type="gramStart"/>
      <w:r w:rsidR="009A26E3" w:rsidRPr="009A26E3">
        <w:rPr>
          <w:color w:val="auto"/>
          <w:szCs w:val="24"/>
        </w:rPr>
        <w:t>улетают</w:t>
      </w:r>
      <w:proofErr w:type="gramEnd"/>
      <w:r w:rsidR="009A26E3" w:rsidRPr="009A26E3">
        <w:rPr>
          <w:color w:val="auto"/>
          <w:szCs w:val="24"/>
        </w:rPr>
        <w:t xml:space="preserve"> осенью птицы. Наша задача поддержать этот интерес и не дать ему угаснуть. Так как </w:t>
      </w:r>
      <w:r w:rsidR="009A26E3" w:rsidRPr="009A26E3">
        <w:rPr>
          <w:b/>
          <w:bCs/>
          <w:color w:val="auto"/>
          <w:szCs w:val="24"/>
        </w:rPr>
        <w:t xml:space="preserve">весна </w:t>
      </w:r>
      <w:r w:rsidR="009A26E3" w:rsidRPr="009A26E3">
        <w:rPr>
          <w:bCs/>
          <w:color w:val="auto"/>
          <w:szCs w:val="24"/>
        </w:rPr>
        <w:t>прекрасное</w:t>
      </w:r>
      <w:r w:rsidR="009A26E3" w:rsidRPr="009A26E3">
        <w:rPr>
          <w:color w:val="auto"/>
          <w:szCs w:val="24"/>
        </w:rPr>
        <w:t> время года не только для познания природы, но и для разностороннего развития </w:t>
      </w:r>
      <w:r w:rsidR="009A26E3" w:rsidRPr="009A26E3">
        <w:rPr>
          <w:bCs/>
          <w:color w:val="auto"/>
          <w:szCs w:val="24"/>
        </w:rPr>
        <w:t>детей раннего возраста</w:t>
      </w:r>
      <w:r w:rsidR="009A26E3" w:rsidRPr="009A26E3">
        <w:rPr>
          <w:color w:val="auto"/>
          <w:szCs w:val="24"/>
        </w:rPr>
        <w:t>.</w:t>
      </w:r>
      <w:r w:rsidR="009A26E3">
        <w:rPr>
          <w:color w:val="auto"/>
          <w:szCs w:val="24"/>
        </w:rPr>
        <w:t xml:space="preserve"> </w:t>
      </w:r>
      <w:r w:rsidR="009A26E3" w:rsidRPr="009A26E3">
        <w:rPr>
          <w:color w:val="auto"/>
          <w:szCs w:val="24"/>
        </w:rPr>
        <w:t>Природа окружает ребенка всегда. Она дает огромный запас знаний, который пригодится ему в будущем. Ребенок радуется, видя зеленую траву, слушая щебетание птиц или ощущая запах цветов. Первые впечатления важны и неожиданные для ребенка. А все новое удивляет и вызывает интерес.</w:t>
      </w:r>
    </w:p>
    <w:p w:rsidR="00DA070C" w:rsidRDefault="00BB225A" w:rsidP="009A26E3">
      <w:pPr>
        <w:ind w:left="0" w:firstLine="0"/>
        <w:rPr>
          <w:color w:val="auto"/>
          <w:szCs w:val="24"/>
        </w:rPr>
      </w:pPr>
      <w:r w:rsidRPr="00DD5CD6">
        <w:rPr>
          <w:rFonts w:eastAsia="Calibri"/>
          <w:b/>
          <w:color w:val="auto"/>
          <w:szCs w:val="24"/>
          <w:lang w:eastAsia="en-US"/>
        </w:rPr>
        <w:t>Цель проекта:</w:t>
      </w:r>
      <w:r>
        <w:rPr>
          <w:rFonts w:eastAsia="Calibri"/>
          <w:color w:val="auto"/>
          <w:szCs w:val="24"/>
          <w:lang w:eastAsia="en-US"/>
        </w:rPr>
        <w:t xml:space="preserve"> </w:t>
      </w:r>
      <w:r w:rsidR="009A26E3" w:rsidRPr="009A26E3">
        <w:rPr>
          <w:color w:val="auto"/>
          <w:szCs w:val="24"/>
        </w:rPr>
        <w:t>формирование представлений о весенних природных явлениях через разные виды деятельности закрепляя при этом основные цвета.</w:t>
      </w:r>
    </w:p>
    <w:p w:rsidR="009A26E3" w:rsidRPr="00DA070C" w:rsidRDefault="00BB225A" w:rsidP="009A26E3">
      <w:pPr>
        <w:ind w:left="0" w:firstLine="0"/>
        <w:rPr>
          <w:color w:val="auto"/>
          <w:szCs w:val="24"/>
        </w:rPr>
      </w:pPr>
      <w:r w:rsidRPr="00DD5CD6">
        <w:rPr>
          <w:rFonts w:eastAsia="Calibri"/>
          <w:b/>
          <w:color w:val="auto"/>
          <w:szCs w:val="24"/>
          <w:lang w:eastAsia="en-US"/>
        </w:rPr>
        <w:t>Задачи проекта:</w:t>
      </w:r>
      <w:r>
        <w:rPr>
          <w:rFonts w:eastAsia="Calibri"/>
          <w:color w:val="auto"/>
          <w:szCs w:val="24"/>
          <w:lang w:eastAsia="en-US"/>
        </w:rPr>
        <w:t xml:space="preserve"> </w:t>
      </w:r>
    </w:p>
    <w:p w:rsidR="009A26E3" w:rsidRPr="00792F90" w:rsidRDefault="009A26E3" w:rsidP="009A26E3">
      <w:pPr>
        <w:ind w:left="0" w:firstLine="0"/>
        <w:rPr>
          <w:color w:val="auto"/>
          <w:szCs w:val="24"/>
        </w:rPr>
      </w:pPr>
      <w:r w:rsidRPr="00792F90">
        <w:rPr>
          <w:color w:val="auto"/>
          <w:szCs w:val="24"/>
          <w:u w:val="single"/>
          <w:bdr w:val="none" w:sz="0" w:space="0" w:color="auto" w:frame="1"/>
        </w:rPr>
        <w:t>Образовательные</w:t>
      </w:r>
      <w:r w:rsidRPr="00792F90">
        <w:rPr>
          <w:color w:val="auto"/>
          <w:szCs w:val="24"/>
        </w:rPr>
        <w:t>:</w:t>
      </w:r>
    </w:p>
    <w:p w:rsidR="009A26E3" w:rsidRPr="00792F90" w:rsidRDefault="009A26E3" w:rsidP="009A26E3">
      <w:pPr>
        <w:shd w:val="clear" w:color="auto" w:fill="FFFFFF"/>
        <w:spacing w:after="0" w:line="240" w:lineRule="auto"/>
        <w:ind w:firstLine="360"/>
        <w:rPr>
          <w:color w:val="auto"/>
          <w:szCs w:val="24"/>
        </w:rPr>
      </w:pPr>
      <w:r w:rsidRPr="00792F90">
        <w:rPr>
          <w:color w:val="auto"/>
          <w:szCs w:val="24"/>
        </w:rPr>
        <w:t>Формировать представления </w:t>
      </w:r>
      <w:r w:rsidRPr="00792F90">
        <w:rPr>
          <w:bCs/>
          <w:color w:val="auto"/>
          <w:szCs w:val="24"/>
        </w:rPr>
        <w:t>детей</w:t>
      </w:r>
      <w:r w:rsidRPr="00792F90">
        <w:rPr>
          <w:color w:val="auto"/>
          <w:szCs w:val="24"/>
        </w:rPr>
        <w:t> о характерных признаках </w:t>
      </w:r>
      <w:r w:rsidRPr="00792F90">
        <w:rPr>
          <w:bCs/>
          <w:color w:val="auto"/>
          <w:szCs w:val="24"/>
        </w:rPr>
        <w:t>весны</w:t>
      </w:r>
      <w:r w:rsidRPr="00792F90">
        <w:rPr>
          <w:color w:val="auto"/>
          <w:szCs w:val="24"/>
        </w:rPr>
        <w:t>. Способствовать активизации исследовательского и познавательного интереса в ходе экспериментирования в природе.</w:t>
      </w:r>
    </w:p>
    <w:p w:rsidR="009A26E3" w:rsidRPr="00792F90" w:rsidRDefault="009A26E3" w:rsidP="009A26E3">
      <w:pPr>
        <w:shd w:val="clear" w:color="auto" w:fill="FFFFFF"/>
        <w:spacing w:after="0" w:line="240" w:lineRule="auto"/>
        <w:ind w:firstLine="360"/>
        <w:rPr>
          <w:color w:val="auto"/>
          <w:szCs w:val="24"/>
        </w:rPr>
      </w:pPr>
      <w:r w:rsidRPr="00792F90">
        <w:rPr>
          <w:color w:val="auto"/>
          <w:szCs w:val="24"/>
          <w:u w:val="single"/>
          <w:bdr w:val="none" w:sz="0" w:space="0" w:color="auto" w:frame="1"/>
        </w:rPr>
        <w:t>Развивающие</w:t>
      </w:r>
      <w:r w:rsidRPr="00792F90">
        <w:rPr>
          <w:color w:val="auto"/>
          <w:szCs w:val="24"/>
        </w:rPr>
        <w:t xml:space="preserve">: Развивать умение различать и называть 4 –и </w:t>
      </w:r>
      <w:proofErr w:type="gramStart"/>
      <w:r w:rsidRPr="00792F90">
        <w:rPr>
          <w:color w:val="auto"/>
          <w:szCs w:val="24"/>
        </w:rPr>
        <w:t>основных</w:t>
      </w:r>
      <w:proofErr w:type="gramEnd"/>
      <w:r w:rsidRPr="00792F90">
        <w:rPr>
          <w:color w:val="auto"/>
          <w:szCs w:val="24"/>
        </w:rPr>
        <w:t xml:space="preserve"> цвета. Развивать наблюдательность, внимание, мышление, воображение.</w:t>
      </w:r>
    </w:p>
    <w:p w:rsidR="009A26E3" w:rsidRPr="00792F90" w:rsidRDefault="009A26E3" w:rsidP="009A26E3">
      <w:pPr>
        <w:shd w:val="clear" w:color="auto" w:fill="FFFFFF"/>
        <w:spacing w:after="0" w:line="240" w:lineRule="auto"/>
        <w:ind w:firstLine="360"/>
        <w:rPr>
          <w:color w:val="auto"/>
          <w:szCs w:val="24"/>
        </w:rPr>
      </w:pPr>
      <w:r w:rsidRPr="00792F90">
        <w:rPr>
          <w:color w:val="auto"/>
          <w:szCs w:val="24"/>
        </w:rPr>
        <w:t>Развивать мелкую моторику. </w:t>
      </w:r>
    </w:p>
    <w:p w:rsidR="009A26E3" w:rsidRPr="00792F90" w:rsidRDefault="009A26E3" w:rsidP="009A26E3">
      <w:pPr>
        <w:shd w:val="clear" w:color="auto" w:fill="FFFFFF"/>
        <w:spacing w:after="0" w:line="240" w:lineRule="auto"/>
        <w:ind w:firstLine="360"/>
        <w:rPr>
          <w:color w:val="auto"/>
          <w:szCs w:val="24"/>
        </w:rPr>
      </w:pPr>
      <w:r w:rsidRPr="00792F90">
        <w:rPr>
          <w:color w:val="auto"/>
          <w:szCs w:val="24"/>
          <w:u w:val="single"/>
          <w:bdr w:val="none" w:sz="0" w:space="0" w:color="auto" w:frame="1"/>
        </w:rPr>
        <w:t>Воспитательные</w:t>
      </w:r>
      <w:r w:rsidRPr="00792F90">
        <w:rPr>
          <w:color w:val="auto"/>
          <w:szCs w:val="24"/>
        </w:rPr>
        <w:t>: Воспитывать эмоциональную отзывчивость на </w:t>
      </w:r>
      <w:r w:rsidRPr="00792F90">
        <w:rPr>
          <w:bCs/>
          <w:color w:val="auto"/>
          <w:szCs w:val="24"/>
        </w:rPr>
        <w:t>красоту окружающей природы</w:t>
      </w:r>
      <w:r w:rsidRPr="00792F90">
        <w:rPr>
          <w:color w:val="auto"/>
          <w:szCs w:val="24"/>
        </w:rPr>
        <w:t>.</w:t>
      </w:r>
    </w:p>
    <w:p w:rsidR="00DD5CD6" w:rsidRPr="00792F90" w:rsidRDefault="00BB225A" w:rsidP="00DA070C">
      <w:pPr>
        <w:shd w:val="clear" w:color="auto" w:fill="FFFFFF"/>
        <w:spacing w:line="382" w:lineRule="atLeast"/>
        <w:ind w:left="0" w:firstLine="0"/>
        <w:rPr>
          <w:b/>
          <w:color w:val="333333"/>
          <w:szCs w:val="24"/>
        </w:rPr>
      </w:pPr>
      <w:r w:rsidRPr="00792F90">
        <w:rPr>
          <w:b/>
          <w:szCs w:val="24"/>
        </w:rPr>
        <w:t>Виды детской деятельности</w:t>
      </w:r>
      <w:r w:rsidR="00DD5CD6" w:rsidRPr="00792F90">
        <w:rPr>
          <w:b/>
          <w:color w:val="333333"/>
          <w:szCs w:val="24"/>
        </w:rPr>
        <w:t>:</w:t>
      </w:r>
    </w:p>
    <w:p w:rsidR="00DD5CD6" w:rsidRPr="00792F90" w:rsidRDefault="00DD5CD6" w:rsidP="00DD5CD6">
      <w:pPr>
        <w:shd w:val="clear" w:color="auto" w:fill="FFFFFF"/>
        <w:spacing w:line="382" w:lineRule="atLeast"/>
        <w:rPr>
          <w:color w:val="auto"/>
          <w:szCs w:val="24"/>
        </w:rPr>
      </w:pPr>
      <w:r w:rsidRPr="00792F90">
        <w:rPr>
          <w:color w:val="auto"/>
          <w:szCs w:val="24"/>
        </w:rPr>
        <w:t>Игровая деятельность</w:t>
      </w:r>
    </w:p>
    <w:p w:rsidR="00DD5CD6" w:rsidRPr="00792F90" w:rsidRDefault="00DD5CD6" w:rsidP="00DD5CD6">
      <w:pPr>
        <w:shd w:val="clear" w:color="auto" w:fill="FFFFFF"/>
        <w:spacing w:after="0" w:line="382" w:lineRule="atLeast"/>
        <w:ind w:left="0" w:firstLine="0"/>
        <w:jc w:val="left"/>
        <w:rPr>
          <w:color w:val="auto"/>
          <w:szCs w:val="24"/>
        </w:rPr>
      </w:pPr>
      <w:r w:rsidRPr="00792F90">
        <w:rPr>
          <w:color w:val="auto"/>
          <w:szCs w:val="24"/>
        </w:rPr>
        <w:t xml:space="preserve">Познавательно – </w:t>
      </w:r>
      <w:r w:rsidR="009978AC">
        <w:rPr>
          <w:color w:val="auto"/>
          <w:szCs w:val="24"/>
        </w:rPr>
        <w:t>исследовательск</w:t>
      </w:r>
      <w:r w:rsidRPr="00792F90">
        <w:rPr>
          <w:color w:val="auto"/>
          <w:szCs w:val="24"/>
        </w:rPr>
        <w:t>ая деятельность</w:t>
      </w:r>
    </w:p>
    <w:p w:rsidR="00DD5CD6" w:rsidRPr="00792F90" w:rsidRDefault="00DD5CD6" w:rsidP="00DD5CD6">
      <w:pPr>
        <w:shd w:val="clear" w:color="auto" w:fill="FFFFFF"/>
        <w:spacing w:after="0" w:line="382" w:lineRule="atLeast"/>
        <w:ind w:left="0" w:firstLine="0"/>
        <w:jc w:val="left"/>
        <w:rPr>
          <w:color w:val="auto"/>
          <w:szCs w:val="24"/>
        </w:rPr>
      </w:pPr>
      <w:r w:rsidRPr="00792F90">
        <w:rPr>
          <w:color w:val="auto"/>
          <w:szCs w:val="24"/>
        </w:rPr>
        <w:t>Коммуникативная деятельность</w:t>
      </w:r>
    </w:p>
    <w:p w:rsidR="00DD5CD6" w:rsidRPr="00792F90" w:rsidRDefault="00DD5CD6" w:rsidP="00DD5CD6">
      <w:pPr>
        <w:shd w:val="clear" w:color="auto" w:fill="FFFFFF"/>
        <w:spacing w:after="0" w:line="382" w:lineRule="atLeast"/>
        <w:ind w:left="0" w:firstLine="0"/>
        <w:jc w:val="left"/>
        <w:rPr>
          <w:color w:val="auto"/>
          <w:szCs w:val="24"/>
        </w:rPr>
      </w:pPr>
      <w:r w:rsidRPr="00792F90">
        <w:rPr>
          <w:color w:val="auto"/>
          <w:szCs w:val="24"/>
        </w:rPr>
        <w:t>Двигательная деятельность</w:t>
      </w:r>
    </w:p>
    <w:p w:rsidR="00792F90" w:rsidRPr="00792F90" w:rsidRDefault="00BB225A" w:rsidP="00DA070C">
      <w:pPr>
        <w:shd w:val="clear" w:color="auto" w:fill="FFFFFF"/>
        <w:spacing w:after="0" w:line="240" w:lineRule="auto"/>
        <w:ind w:firstLine="0"/>
        <w:rPr>
          <w:color w:val="auto"/>
          <w:szCs w:val="24"/>
        </w:rPr>
      </w:pPr>
      <w:r w:rsidRPr="00792F90">
        <w:rPr>
          <w:rFonts w:eastAsia="Calibri"/>
          <w:b/>
          <w:color w:val="auto"/>
          <w:szCs w:val="24"/>
          <w:lang w:val="en-US" w:eastAsia="en-US"/>
        </w:rPr>
        <w:t>I</w:t>
      </w:r>
      <w:r w:rsidRPr="00792F90">
        <w:rPr>
          <w:rFonts w:eastAsia="Calibri"/>
          <w:b/>
          <w:color w:val="auto"/>
          <w:szCs w:val="24"/>
          <w:lang w:eastAsia="en-US"/>
        </w:rPr>
        <w:t xml:space="preserve"> этап</w:t>
      </w:r>
      <w:r w:rsidRPr="00792F90">
        <w:rPr>
          <w:rFonts w:eastAsia="Calibri"/>
          <w:color w:val="auto"/>
          <w:szCs w:val="24"/>
          <w:lang w:eastAsia="en-US"/>
        </w:rPr>
        <w:t xml:space="preserve"> </w:t>
      </w:r>
      <w:r w:rsidR="00F848A8" w:rsidRPr="00792F90">
        <w:rPr>
          <w:rFonts w:eastAsia="Calibri"/>
          <w:color w:val="auto"/>
          <w:szCs w:val="24"/>
          <w:lang w:eastAsia="en-US"/>
        </w:rPr>
        <w:t>–</w:t>
      </w:r>
      <w:r w:rsidRPr="00792F90">
        <w:rPr>
          <w:rFonts w:eastAsia="Calibri"/>
          <w:color w:val="auto"/>
          <w:szCs w:val="24"/>
          <w:lang w:eastAsia="en-US"/>
        </w:rPr>
        <w:t xml:space="preserve"> Подготовительный</w:t>
      </w:r>
      <w:r w:rsidR="00792F90" w:rsidRPr="00792F90">
        <w:rPr>
          <w:color w:val="111111"/>
          <w:szCs w:val="24"/>
        </w:rPr>
        <w:t xml:space="preserve">: </w:t>
      </w:r>
      <w:r w:rsidR="00792F90" w:rsidRPr="00792F90">
        <w:rPr>
          <w:color w:val="auto"/>
          <w:szCs w:val="24"/>
        </w:rPr>
        <w:t>изучение и анализ психолого-педагогической и методической литературы по теме.</w:t>
      </w:r>
      <w:r w:rsidR="00792F90" w:rsidRPr="00792F90">
        <w:rPr>
          <w:rFonts w:ascii="Arial" w:hAnsi="Arial" w:cs="Arial"/>
          <w:color w:val="111111"/>
          <w:sz w:val="31"/>
          <w:szCs w:val="31"/>
        </w:rPr>
        <w:t xml:space="preserve"> </w:t>
      </w:r>
      <w:r w:rsidR="00792F90" w:rsidRPr="00792F90">
        <w:rPr>
          <w:color w:val="auto"/>
          <w:szCs w:val="24"/>
        </w:rPr>
        <w:t>Подбор иллюстраций и картин, имеющих отношение к </w:t>
      </w:r>
      <w:r w:rsidR="00792F90" w:rsidRPr="00792F90">
        <w:rPr>
          <w:bCs/>
          <w:color w:val="auto"/>
          <w:szCs w:val="24"/>
        </w:rPr>
        <w:t>весне</w:t>
      </w:r>
      <w:r w:rsidR="00792F90" w:rsidRPr="00792F90">
        <w:rPr>
          <w:color w:val="auto"/>
          <w:szCs w:val="24"/>
        </w:rPr>
        <w:t>.</w:t>
      </w:r>
      <w:r w:rsidR="00792F90" w:rsidRPr="00792F90">
        <w:rPr>
          <w:rFonts w:ascii="Arial" w:hAnsi="Arial" w:cs="Arial"/>
          <w:color w:val="111111"/>
          <w:sz w:val="31"/>
          <w:szCs w:val="31"/>
        </w:rPr>
        <w:t xml:space="preserve"> </w:t>
      </w:r>
      <w:r w:rsidR="00792F90" w:rsidRPr="00792F90">
        <w:rPr>
          <w:color w:val="111111"/>
          <w:szCs w:val="24"/>
        </w:rPr>
        <w:t>Украшение </w:t>
      </w:r>
      <w:r w:rsidR="00792F90" w:rsidRPr="00792F90">
        <w:rPr>
          <w:bCs/>
          <w:color w:val="111111"/>
          <w:szCs w:val="24"/>
        </w:rPr>
        <w:t>группы</w:t>
      </w:r>
      <w:r w:rsidR="00792F90" w:rsidRPr="00792F90">
        <w:rPr>
          <w:color w:val="111111"/>
          <w:szCs w:val="24"/>
        </w:rPr>
        <w:t> в соответствии с темой </w:t>
      </w:r>
      <w:r w:rsidR="00792F90" w:rsidRPr="00792F90">
        <w:rPr>
          <w:bCs/>
          <w:color w:val="111111"/>
          <w:szCs w:val="24"/>
        </w:rPr>
        <w:t>проекта</w:t>
      </w:r>
      <w:r w:rsidR="00792F90">
        <w:rPr>
          <w:bCs/>
          <w:color w:val="111111"/>
          <w:szCs w:val="24"/>
        </w:rPr>
        <w:t>.</w:t>
      </w:r>
    </w:p>
    <w:p w:rsidR="00792F90" w:rsidRPr="00792F90" w:rsidRDefault="00BB225A" w:rsidP="00792F90">
      <w:pPr>
        <w:shd w:val="clear" w:color="auto" w:fill="FFFFFF"/>
        <w:spacing w:after="0" w:line="240" w:lineRule="auto"/>
        <w:rPr>
          <w:rFonts w:ascii="Calibri" w:hAnsi="Calibri"/>
          <w:szCs w:val="24"/>
        </w:rPr>
      </w:pPr>
      <w:r w:rsidRPr="00DD5CD6">
        <w:rPr>
          <w:rFonts w:eastAsia="Calibri"/>
          <w:b/>
          <w:color w:val="auto"/>
          <w:szCs w:val="24"/>
          <w:lang w:val="en-US" w:eastAsia="en-US"/>
        </w:rPr>
        <w:t>II</w:t>
      </w:r>
      <w:r w:rsidR="00F848A8" w:rsidRPr="00DD5CD6">
        <w:rPr>
          <w:rFonts w:eastAsia="Calibri"/>
          <w:b/>
          <w:color w:val="auto"/>
          <w:szCs w:val="24"/>
          <w:lang w:eastAsia="en-US"/>
        </w:rPr>
        <w:t xml:space="preserve"> этап</w:t>
      </w:r>
      <w:r w:rsidR="00F848A8">
        <w:rPr>
          <w:rFonts w:eastAsia="Calibri"/>
          <w:color w:val="auto"/>
          <w:szCs w:val="24"/>
          <w:lang w:eastAsia="en-US"/>
        </w:rPr>
        <w:t xml:space="preserve"> - Основной – </w:t>
      </w:r>
      <w:r w:rsidR="00792F90" w:rsidRPr="00792F90">
        <w:rPr>
          <w:szCs w:val="24"/>
        </w:rPr>
        <w:t xml:space="preserve">чтение и разучивание стихов, </w:t>
      </w:r>
      <w:proofErr w:type="spellStart"/>
      <w:r w:rsidR="00792F90" w:rsidRPr="00792F90">
        <w:rPr>
          <w:szCs w:val="24"/>
        </w:rPr>
        <w:t>потешек</w:t>
      </w:r>
      <w:proofErr w:type="spellEnd"/>
      <w:r w:rsidR="00792F90" w:rsidRPr="00792F90">
        <w:rPr>
          <w:szCs w:val="24"/>
        </w:rPr>
        <w:t xml:space="preserve"> по данной теме;</w:t>
      </w:r>
    </w:p>
    <w:p w:rsidR="00792F90" w:rsidRPr="00792F90" w:rsidRDefault="00792F90" w:rsidP="00792F90">
      <w:pPr>
        <w:shd w:val="clear" w:color="auto" w:fill="FFFFFF"/>
        <w:spacing w:after="0" w:line="240" w:lineRule="auto"/>
        <w:rPr>
          <w:rFonts w:ascii="Calibri" w:hAnsi="Calibri"/>
          <w:szCs w:val="24"/>
        </w:rPr>
      </w:pPr>
      <w:r w:rsidRPr="00792F90">
        <w:rPr>
          <w:szCs w:val="24"/>
        </w:rPr>
        <w:t>-проведение дидактических, подвижных игр;</w:t>
      </w:r>
    </w:p>
    <w:p w:rsidR="00792F90" w:rsidRPr="00792F90" w:rsidRDefault="00792F90" w:rsidP="00792F90">
      <w:pPr>
        <w:shd w:val="clear" w:color="auto" w:fill="FFFFFF"/>
        <w:spacing w:after="0" w:line="240" w:lineRule="auto"/>
        <w:rPr>
          <w:rFonts w:ascii="Calibri" w:hAnsi="Calibri"/>
          <w:szCs w:val="24"/>
        </w:rPr>
      </w:pPr>
      <w:r w:rsidRPr="00792F90">
        <w:rPr>
          <w:szCs w:val="24"/>
        </w:rPr>
        <w:t>-наблюдения в природе: приметы весны;</w:t>
      </w:r>
    </w:p>
    <w:p w:rsidR="00BB225A" w:rsidRPr="00185F2B" w:rsidRDefault="00BB225A" w:rsidP="00BB225A">
      <w:pPr>
        <w:spacing w:after="0" w:line="240" w:lineRule="auto"/>
        <w:ind w:left="0" w:firstLine="0"/>
        <w:rPr>
          <w:rFonts w:eastAsia="Calibri"/>
          <w:color w:val="auto"/>
          <w:szCs w:val="24"/>
          <w:lang w:eastAsia="en-US"/>
        </w:rPr>
      </w:pPr>
    </w:p>
    <w:tbl>
      <w:tblPr>
        <w:tblW w:w="14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2127"/>
        <w:gridCol w:w="2126"/>
        <w:gridCol w:w="2126"/>
        <w:gridCol w:w="2268"/>
        <w:gridCol w:w="4394"/>
      </w:tblGrid>
      <w:tr w:rsidR="00BB225A" w:rsidRPr="00185F2B" w:rsidTr="00DA070C">
        <w:tc>
          <w:tcPr>
            <w:tcW w:w="1134" w:type="dxa"/>
          </w:tcPr>
          <w:p w:rsidR="00BB225A" w:rsidRPr="00185F2B" w:rsidRDefault="00BB225A" w:rsidP="007040ED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185F2B">
              <w:rPr>
                <w:rFonts w:eastAsia="Calibri"/>
                <w:color w:val="auto"/>
                <w:szCs w:val="24"/>
                <w:lang w:eastAsia="en-US"/>
              </w:rPr>
              <w:t>День недели</w:t>
            </w:r>
          </w:p>
        </w:tc>
        <w:tc>
          <w:tcPr>
            <w:tcW w:w="2127" w:type="dxa"/>
          </w:tcPr>
          <w:p w:rsidR="00BB225A" w:rsidRPr="00185F2B" w:rsidRDefault="00BB225A" w:rsidP="007040ED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185F2B">
              <w:rPr>
                <w:rFonts w:eastAsia="Calibri"/>
                <w:color w:val="auto"/>
                <w:szCs w:val="24"/>
                <w:lang w:eastAsia="en-US"/>
              </w:rPr>
              <w:t>Социально-коммуникативное развитие</w:t>
            </w:r>
          </w:p>
        </w:tc>
        <w:tc>
          <w:tcPr>
            <w:tcW w:w="2126" w:type="dxa"/>
          </w:tcPr>
          <w:p w:rsidR="00BB225A" w:rsidRPr="00185F2B" w:rsidRDefault="00BB225A" w:rsidP="007040ED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185F2B">
              <w:rPr>
                <w:rFonts w:eastAsia="Calibri"/>
                <w:color w:val="auto"/>
                <w:szCs w:val="24"/>
                <w:lang w:eastAsia="en-US"/>
              </w:rPr>
              <w:t>Познавательное развитие</w:t>
            </w:r>
          </w:p>
        </w:tc>
        <w:tc>
          <w:tcPr>
            <w:tcW w:w="2126" w:type="dxa"/>
          </w:tcPr>
          <w:p w:rsidR="00BB225A" w:rsidRPr="00185F2B" w:rsidRDefault="00BB225A" w:rsidP="007040ED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185F2B">
              <w:rPr>
                <w:rFonts w:eastAsia="Calibri"/>
                <w:color w:val="auto"/>
                <w:szCs w:val="24"/>
                <w:lang w:eastAsia="en-US"/>
              </w:rPr>
              <w:t>Речевое развитие</w:t>
            </w:r>
          </w:p>
        </w:tc>
        <w:tc>
          <w:tcPr>
            <w:tcW w:w="2268" w:type="dxa"/>
          </w:tcPr>
          <w:p w:rsidR="00BB225A" w:rsidRPr="00185F2B" w:rsidRDefault="00BB225A" w:rsidP="007040ED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185F2B">
              <w:rPr>
                <w:rFonts w:eastAsia="Calibri"/>
                <w:color w:val="auto"/>
                <w:szCs w:val="24"/>
                <w:lang w:eastAsia="en-US"/>
              </w:rPr>
              <w:t>Художественно-эстетическое развитие</w:t>
            </w:r>
          </w:p>
        </w:tc>
        <w:tc>
          <w:tcPr>
            <w:tcW w:w="4394" w:type="dxa"/>
          </w:tcPr>
          <w:p w:rsidR="00BB225A" w:rsidRPr="00185F2B" w:rsidRDefault="00BB225A" w:rsidP="007040ED">
            <w:pPr>
              <w:spacing w:after="0" w:line="240" w:lineRule="auto"/>
              <w:ind w:left="0" w:firstLine="0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185F2B">
              <w:rPr>
                <w:rFonts w:eastAsia="Calibri"/>
                <w:color w:val="auto"/>
                <w:szCs w:val="24"/>
                <w:lang w:eastAsia="en-US"/>
              </w:rPr>
              <w:t>Физическое развитие</w:t>
            </w:r>
          </w:p>
        </w:tc>
      </w:tr>
      <w:tr w:rsidR="00BB225A" w:rsidRPr="00185F2B" w:rsidTr="00DA070C">
        <w:tc>
          <w:tcPr>
            <w:tcW w:w="1134" w:type="dxa"/>
          </w:tcPr>
          <w:p w:rsidR="00BB225A" w:rsidRPr="00185F2B" w:rsidRDefault="00BB225A" w:rsidP="007040ED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proofErr w:type="spellStart"/>
            <w:r w:rsidRPr="00185F2B">
              <w:rPr>
                <w:rFonts w:eastAsia="Calibri"/>
                <w:color w:val="auto"/>
                <w:szCs w:val="24"/>
                <w:lang w:eastAsia="en-US"/>
              </w:rPr>
              <w:t>Пон</w:t>
            </w:r>
            <w:proofErr w:type="spellEnd"/>
            <w:r w:rsidR="00DD5CD6">
              <w:rPr>
                <w:rFonts w:eastAsia="Calibri"/>
                <w:color w:val="auto"/>
                <w:szCs w:val="24"/>
                <w:lang w:eastAsia="en-US"/>
              </w:rPr>
              <w:t>.</w:t>
            </w:r>
          </w:p>
        </w:tc>
        <w:tc>
          <w:tcPr>
            <w:tcW w:w="2127" w:type="dxa"/>
          </w:tcPr>
          <w:p w:rsidR="00BB225A" w:rsidRPr="00185F2B" w:rsidRDefault="009F1D48" w:rsidP="007040ED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proofErr w:type="gramStart"/>
            <w:r>
              <w:rPr>
                <w:rFonts w:eastAsia="Calibri"/>
                <w:color w:val="auto"/>
                <w:szCs w:val="24"/>
                <w:lang w:eastAsia="en-US"/>
              </w:rPr>
              <w:t>СРИ</w:t>
            </w:r>
            <w:proofErr w:type="gramEnd"/>
            <w:r>
              <w:rPr>
                <w:rFonts w:eastAsia="Calibri"/>
                <w:color w:val="auto"/>
                <w:szCs w:val="24"/>
                <w:lang w:eastAsia="en-US"/>
              </w:rPr>
              <w:t xml:space="preserve"> «Собираемся на прогулку»</w:t>
            </w:r>
          </w:p>
        </w:tc>
        <w:tc>
          <w:tcPr>
            <w:tcW w:w="2126" w:type="dxa"/>
          </w:tcPr>
          <w:p w:rsidR="00BB225A" w:rsidRDefault="009F1D48" w:rsidP="007040ED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Cs w:val="24"/>
                <w:lang w:eastAsia="en-US"/>
              </w:rPr>
              <w:t>Дидактическая игра «Лото цветные  домики»</w:t>
            </w:r>
          </w:p>
          <w:p w:rsidR="009F1D48" w:rsidRDefault="009F1D48" w:rsidP="007040ED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Cs w:val="24"/>
                <w:lang w:eastAsia="en-US"/>
              </w:rPr>
              <w:t>«Отгадай и назови»</w:t>
            </w:r>
          </w:p>
          <w:p w:rsidR="009F1D48" w:rsidRPr="00185F2B" w:rsidRDefault="009F1D48" w:rsidP="007040ED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Cs w:val="24"/>
                <w:lang w:eastAsia="en-US"/>
              </w:rPr>
              <w:t>Рассматривание картины «Весна в городе, в лесу»</w:t>
            </w:r>
          </w:p>
        </w:tc>
        <w:tc>
          <w:tcPr>
            <w:tcW w:w="2126" w:type="dxa"/>
          </w:tcPr>
          <w:p w:rsidR="00BB225A" w:rsidRDefault="00C95485" w:rsidP="007040ED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Cs w:val="24"/>
                <w:lang w:eastAsia="en-US"/>
              </w:rPr>
              <w:t>Пальчиковая гимнастика «</w:t>
            </w:r>
            <w:r w:rsidR="009F1D48">
              <w:rPr>
                <w:rFonts w:eastAsia="Calibri"/>
                <w:color w:val="auto"/>
                <w:szCs w:val="24"/>
                <w:lang w:eastAsia="en-US"/>
              </w:rPr>
              <w:t>Светит солнышко в окошко</w:t>
            </w:r>
            <w:r>
              <w:rPr>
                <w:rFonts w:eastAsia="Calibri"/>
                <w:color w:val="auto"/>
                <w:szCs w:val="24"/>
                <w:lang w:eastAsia="en-US"/>
              </w:rPr>
              <w:t>»</w:t>
            </w:r>
          </w:p>
          <w:p w:rsidR="00C95485" w:rsidRPr="00185F2B" w:rsidRDefault="009F1D48" w:rsidP="007040ED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Cs w:val="24"/>
                <w:lang w:eastAsia="en-US"/>
              </w:rPr>
              <w:t>Рассматривание картины «Дети кормят курицу и цыплят»</w:t>
            </w:r>
          </w:p>
        </w:tc>
        <w:tc>
          <w:tcPr>
            <w:tcW w:w="2268" w:type="dxa"/>
          </w:tcPr>
          <w:p w:rsidR="00BB225A" w:rsidRPr="00185F2B" w:rsidRDefault="009F1D48" w:rsidP="00906DA0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Cs w:val="24"/>
                <w:lang w:eastAsia="en-US"/>
              </w:rPr>
              <w:t>Лепка «</w:t>
            </w:r>
            <w:r w:rsidR="00906DA0">
              <w:rPr>
                <w:rFonts w:eastAsia="Calibri"/>
                <w:color w:val="auto"/>
                <w:szCs w:val="24"/>
                <w:lang w:eastAsia="en-US"/>
              </w:rPr>
              <w:t>Травка зеленеет</w:t>
            </w:r>
            <w:r>
              <w:rPr>
                <w:rFonts w:eastAsia="Calibri"/>
                <w:color w:val="auto"/>
                <w:szCs w:val="24"/>
                <w:lang w:eastAsia="en-US"/>
              </w:rPr>
              <w:t>»</w:t>
            </w:r>
          </w:p>
        </w:tc>
        <w:tc>
          <w:tcPr>
            <w:tcW w:w="4394" w:type="dxa"/>
          </w:tcPr>
          <w:p w:rsidR="00C95485" w:rsidRDefault="00C95485" w:rsidP="007040ED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proofErr w:type="gramStart"/>
            <w:r>
              <w:rPr>
                <w:rFonts w:eastAsia="Calibri"/>
                <w:color w:val="auto"/>
                <w:szCs w:val="24"/>
                <w:lang w:eastAsia="en-US"/>
              </w:rPr>
              <w:t>П</w:t>
            </w:r>
            <w:proofErr w:type="gramEnd"/>
            <w:r>
              <w:rPr>
                <w:rFonts w:eastAsia="Calibri"/>
                <w:color w:val="auto"/>
                <w:szCs w:val="24"/>
                <w:lang w:eastAsia="en-US"/>
              </w:rPr>
              <w:t>/и «</w:t>
            </w:r>
            <w:r w:rsidR="009F1D48">
              <w:rPr>
                <w:rFonts w:eastAsia="Calibri"/>
                <w:color w:val="auto"/>
                <w:szCs w:val="24"/>
                <w:lang w:eastAsia="en-US"/>
              </w:rPr>
              <w:t>Зайчик и сова</w:t>
            </w:r>
            <w:r>
              <w:rPr>
                <w:rFonts w:eastAsia="Calibri"/>
                <w:color w:val="auto"/>
                <w:szCs w:val="24"/>
                <w:lang w:eastAsia="en-US"/>
              </w:rPr>
              <w:t>»</w:t>
            </w:r>
          </w:p>
          <w:p w:rsidR="00C95485" w:rsidRPr="00185F2B" w:rsidRDefault="00C95485" w:rsidP="009F1D48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</w:tr>
      <w:tr w:rsidR="00BB225A" w:rsidRPr="00185F2B" w:rsidTr="00DA070C">
        <w:tc>
          <w:tcPr>
            <w:tcW w:w="1134" w:type="dxa"/>
          </w:tcPr>
          <w:p w:rsidR="00BB225A" w:rsidRPr="00185F2B" w:rsidRDefault="00BB225A" w:rsidP="007040ED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proofErr w:type="gramStart"/>
            <w:r w:rsidRPr="00185F2B">
              <w:rPr>
                <w:rFonts w:eastAsia="Calibri"/>
                <w:color w:val="auto"/>
                <w:szCs w:val="24"/>
                <w:lang w:eastAsia="en-US"/>
              </w:rPr>
              <w:t>Вт</w:t>
            </w:r>
            <w:proofErr w:type="gramEnd"/>
            <w:r w:rsidRPr="00185F2B">
              <w:rPr>
                <w:rFonts w:eastAsia="Calibri"/>
                <w:color w:val="auto"/>
                <w:szCs w:val="24"/>
                <w:lang w:eastAsia="en-US"/>
              </w:rPr>
              <w:t>.</w:t>
            </w:r>
          </w:p>
        </w:tc>
        <w:tc>
          <w:tcPr>
            <w:tcW w:w="2127" w:type="dxa"/>
          </w:tcPr>
          <w:p w:rsidR="00BB225A" w:rsidRPr="00185F2B" w:rsidRDefault="004A6460" w:rsidP="005431B4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proofErr w:type="gramStart"/>
            <w:r>
              <w:rPr>
                <w:rFonts w:eastAsia="Calibri"/>
                <w:color w:val="auto"/>
                <w:szCs w:val="24"/>
                <w:lang w:eastAsia="en-US"/>
              </w:rPr>
              <w:t>СРИ</w:t>
            </w:r>
            <w:proofErr w:type="gramEnd"/>
            <w:r>
              <w:rPr>
                <w:rFonts w:eastAsia="Calibri"/>
                <w:color w:val="auto"/>
                <w:szCs w:val="24"/>
                <w:lang w:eastAsia="en-US"/>
              </w:rPr>
              <w:t xml:space="preserve"> «</w:t>
            </w:r>
            <w:r w:rsidR="005431B4">
              <w:rPr>
                <w:rFonts w:eastAsia="Calibri"/>
                <w:color w:val="auto"/>
                <w:szCs w:val="24"/>
                <w:lang w:eastAsia="en-US"/>
              </w:rPr>
              <w:t>Поможем кукле собраться на прогулку</w:t>
            </w:r>
            <w:r>
              <w:rPr>
                <w:rFonts w:eastAsia="Calibri"/>
                <w:color w:val="auto"/>
                <w:szCs w:val="24"/>
                <w:lang w:eastAsia="en-US"/>
              </w:rPr>
              <w:t>»</w:t>
            </w:r>
          </w:p>
        </w:tc>
        <w:tc>
          <w:tcPr>
            <w:tcW w:w="2126" w:type="dxa"/>
          </w:tcPr>
          <w:p w:rsidR="00BB225A" w:rsidRPr="00185F2B" w:rsidRDefault="005431B4" w:rsidP="007040ED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Cs w:val="24"/>
                <w:lang w:eastAsia="en-US"/>
              </w:rPr>
              <w:t>Дидактическая игра «Собери пирамидку»</w:t>
            </w:r>
          </w:p>
        </w:tc>
        <w:tc>
          <w:tcPr>
            <w:tcW w:w="2126" w:type="dxa"/>
          </w:tcPr>
          <w:p w:rsidR="009F1D48" w:rsidRDefault="009F1D48" w:rsidP="00C95485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Cs w:val="24"/>
                <w:lang w:eastAsia="en-US"/>
              </w:rPr>
              <w:t>Игра «Утята»</w:t>
            </w:r>
          </w:p>
          <w:p w:rsidR="009F1D48" w:rsidRDefault="009F1D48" w:rsidP="00C95485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Cs w:val="24"/>
                <w:lang w:eastAsia="en-US"/>
              </w:rPr>
              <w:t>«Поручения»</w:t>
            </w:r>
          </w:p>
          <w:p w:rsidR="00C95485" w:rsidRDefault="00C95485" w:rsidP="00C95485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Cs w:val="24"/>
                <w:lang w:eastAsia="en-US"/>
              </w:rPr>
              <w:t>Пальчиковая гимнастика «</w:t>
            </w:r>
            <w:r w:rsidR="009F1D48">
              <w:rPr>
                <w:rFonts w:eastAsia="Calibri"/>
                <w:color w:val="auto"/>
                <w:szCs w:val="24"/>
                <w:lang w:eastAsia="en-US"/>
              </w:rPr>
              <w:t>Пальчик-мальчик, где ты был</w:t>
            </w:r>
            <w:r>
              <w:rPr>
                <w:rFonts w:eastAsia="Calibri"/>
                <w:color w:val="auto"/>
                <w:szCs w:val="24"/>
                <w:lang w:eastAsia="en-US"/>
              </w:rPr>
              <w:t>»</w:t>
            </w:r>
          </w:p>
          <w:p w:rsidR="004A6460" w:rsidRDefault="00DD5CD6" w:rsidP="00C95485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Cs w:val="24"/>
                <w:lang w:eastAsia="en-US"/>
              </w:rPr>
              <w:t xml:space="preserve">Чтение </w:t>
            </w:r>
            <w:proofErr w:type="spellStart"/>
            <w:r>
              <w:rPr>
                <w:rFonts w:eastAsia="Calibri"/>
                <w:color w:val="auto"/>
                <w:szCs w:val="24"/>
                <w:lang w:eastAsia="en-US"/>
              </w:rPr>
              <w:t>потешки</w:t>
            </w:r>
            <w:proofErr w:type="spellEnd"/>
            <w:r>
              <w:rPr>
                <w:rFonts w:eastAsia="Calibri"/>
                <w:color w:val="auto"/>
                <w:szCs w:val="24"/>
                <w:lang w:eastAsia="en-US"/>
              </w:rPr>
              <w:t xml:space="preserve"> «</w:t>
            </w:r>
            <w:r w:rsidR="005431B4">
              <w:rPr>
                <w:rFonts w:eastAsia="Calibri"/>
                <w:color w:val="auto"/>
                <w:szCs w:val="24"/>
                <w:lang w:eastAsia="en-US"/>
              </w:rPr>
              <w:t xml:space="preserve">Бежала лесочком лиса с </w:t>
            </w:r>
            <w:proofErr w:type="spellStart"/>
            <w:r w:rsidR="005431B4">
              <w:rPr>
                <w:rFonts w:eastAsia="Calibri"/>
                <w:color w:val="auto"/>
                <w:szCs w:val="24"/>
                <w:lang w:eastAsia="en-US"/>
              </w:rPr>
              <w:t>кузовочком</w:t>
            </w:r>
            <w:proofErr w:type="spellEnd"/>
            <w:r w:rsidR="004A6460">
              <w:rPr>
                <w:rFonts w:eastAsia="Calibri"/>
                <w:color w:val="auto"/>
                <w:szCs w:val="24"/>
                <w:lang w:eastAsia="en-US"/>
              </w:rPr>
              <w:t>»</w:t>
            </w:r>
          </w:p>
          <w:p w:rsidR="00BB225A" w:rsidRDefault="00BB225A" w:rsidP="007040ED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</w:p>
          <w:p w:rsidR="009978AC" w:rsidRDefault="009978AC" w:rsidP="007040ED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</w:p>
          <w:p w:rsidR="009978AC" w:rsidRDefault="009978AC" w:rsidP="007040ED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</w:p>
          <w:p w:rsidR="009978AC" w:rsidRDefault="009978AC" w:rsidP="007040ED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</w:p>
          <w:p w:rsidR="00DA070C" w:rsidRDefault="00DA070C" w:rsidP="007040ED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</w:p>
          <w:p w:rsidR="00DA070C" w:rsidRDefault="00DA070C" w:rsidP="007040ED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</w:p>
          <w:p w:rsidR="00DA070C" w:rsidRDefault="00DA070C" w:rsidP="007040ED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</w:p>
          <w:p w:rsidR="00DD5CD6" w:rsidRPr="00185F2B" w:rsidRDefault="00DD5CD6" w:rsidP="007040ED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BB225A" w:rsidRPr="00185F2B" w:rsidRDefault="005431B4" w:rsidP="007040ED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Cs w:val="24"/>
                <w:lang w:eastAsia="en-US"/>
              </w:rPr>
              <w:t>Рисование цветными мелками</w:t>
            </w:r>
          </w:p>
        </w:tc>
        <w:tc>
          <w:tcPr>
            <w:tcW w:w="4394" w:type="dxa"/>
          </w:tcPr>
          <w:p w:rsidR="00BB225A" w:rsidRDefault="004A6460" w:rsidP="007040ED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proofErr w:type="gramStart"/>
            <w:r>
              <w:rPr>
                <w:rFonts w:eastAsia="Calibri"/>
                <w:color w:val="auto"/>
                <w:szCs w:val="24"/>
                <w:lang w:eastAsia="en-US"/>
              </w:rPr>
              <w:t>П</w:t>
            </w:r>
            <w:proofErr w:type="gramEnd"/>
            <w:r>
              <w:rPr>
                <w:rFonts w:eastAsia="Calibri"/>
                <w:color w:val="auto"/>
                <w:szCs w:val="24"/>
                <w:lang w:eastAsia="en-US"/>
              </w:rPr>
              <w:t>/и «Мой веселый звонкий мяч»</w:t>
            </w:r>
          </w:p>
          <w:p w:rsidR="004A6460" w:rsidRPr="00185F2B" w:rsidRDefault="004A6460" w:rsidP="007040ED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</w:tr>
      <w:tr w:rsidR="00BB225A" w:rsidRPr="00185F2B" w:rsidTr="00DA070C">
        <w:tc>
          <w:tcPr>
            <w:tcW w:w="1134" w:type="dxa"/>
          </w:tcPr>
          <w:p w:rsidR="00BB225A" w:rsidRPr="00185F2B" w:rsidRDefault="00BB225A" w:rsidP="007040ED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r w:rsidRPr="00185F2B">
              <w:rPr>
                <w:rFonts w:eastAsia="Calibri"/>
                <w:color w:val="auto"/>
                <w:szCs w:val="24"/>
                <w:lang w:eastAsia="en-US"/>
              </w:rPr>
              <w:t>Среда</w:t>
            </w:r>
          </w:p>
        </w:tc>
        <w:tc>
          <w:tcPr>
            <w:tcW w:w="2127" w:type="dxa"/>
          </w:tcPr>
          <w:p w:rsidR="00BB225A" w:rsidRPr="00185F2B" w:rsidRDefault="004A6460" w:rsidP="005431B4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proofErr w:type="gramStart"/>
            <w:r>
              <w:rPr>
                <w:rFonts w:eastAsia="Calibri"/>
                <w:color w:val="auto"/>
                <w:szCs w:val="24"/>
                <w:lang w:eastAsia="en-US"/>
              </w:rPr>
              <w:t>СРИ</w:t>
            </w:r>
            <w:proofErr w:type="gramEnd"/>
            <w:r>
              <w:rPr>
                <w:rFonts w:eastAsia="Calibri"/>
                <w:color w:val="auto"/>
                <w:szCs w:val="24"/>
                <w:lang w:eastAsia="en-US"/>
              </w:rPr>
              <w:t xml:space="preserve"> «</w:t>
            </w:r>
            <w:r w:rsidR="005431B4">
              <w:rPr>
                <w:rFonts w:eastAsia="Calibri"/>
                <w:color w:val="auto"/>
                <w:szCs w:val="24"/>
                <w:lang w:eastAsia="en-US"/>
              </w:rPr>
              <w:t xml:space="preserve">Собираемся </w:t>
            </w:r>
            <w:r w:rsidR="005431B4">
              <w:rPr>
                <w:rFonts w:eastAsia="Calibri"/>
                <w:color w:val="auto"/>
                <w:szCs w:val="24"/>
                <w:lang w:eastAsia="en-US"/>
              </w:rPr>
              <w:lastRenderedPageBreak/>
              <w:t>на прогулку</w:t>
            </w:r>
            <w:r>
              <w:rPr>
                <w:rFonts w:eastAsia="Calibri"/>
                <w:color w:val="auto"/>
                <w:szCs w:val="24"/>
                <w:lang w:eastAsia="en-US"/>
              </w:rPr>
              <w:t>»</w:t>
            </w:r>
          </w:p>
        </w:tc>
        <w:tc>
          <w:tcPr>
            <w:tcW w:w="2126" w:type="dxa"/>
          </w:tcPr>
          <w:p w:rsidR="00BB225A" w:rsidRDefault="00DD5CD6" w:rsidP="007040ED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Cs w:val="24"/>
                <w:lang w:eastAsia="en-US"/>
              </w:rPr>
              <w:lastRenderedPageBreak/>
              <w:t xml:space="preserve">Дидактическое </w:t>
            </w:r>
            <w:r w:rsidR="004A6460">
              <w:rPr>
                <w:rFonts w:eastAsia="Calibri"/>
                <w:color w:val="auto"/>
                <w:szCs w:val="24"/>
                <w:lang w:eastAsia="en-US"/>
              </w:rPr>
              <w:lastRenderedPageBreak/>
              <w:t>упр</w:t>
            </w:r>
            <w:r>
              <w:rPr>
                <w:rFonts w:eastAsia="Calibri"/>
                <w:color w:val="auto"/>
                <w:szCs w:val="24"/>
                <w:lang w:eastAsia="en-US"/>
              </w:rPr>
              <w:t>ажнение</w:t>
            </w:r>
            <w:r w:rsidR="004A6460">
              <w:rPr>
                <w:rFonts w:eastAsia="Calibri"/>
                <w:color w:val="auto"/>
                <w:szCs w:val="24"/>
                <w:lang w:eastAsia="en-US"/>
              </w:rPr>
              <w:t xml:space="preserve"> «Сложи пирамидку»</w:t>
            </w:r>
          </w:p>
          <w:p w:rsidR="005431B4" w:rsidRPr="00185F2B" w:rsidRDefault="005431B4" w:rsidP="007040ED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Cs w:val="24"/>
                <w:lang w:eastAsia="en-US"/>
              </w:rPr>
              <w:t>Рассматривание сюжетных картинок «Краски весны»</w:t>
            </w:r>
          </w:p>
        </w:tc>
        <w:tc>
          <w:tcPr>
            <w:tcW w:w="2126" w:type="dxa"/>
          </w:tcPr>
          <w:p w:rsidR="005431B4" w:rsidRDefault="005431B4" w:rsidP="007040ED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Cs w:val="24"/>
                <w:lang w:eastAsia="en-US"/>
              </w:rPr>
              <w:lastRenderedPageBreak/>
              <w:t xml:space="preserve">Игра «Громкие </w:t>
            </w:r>
            <w:r>
              <w:rPr>
                <w:rFonts w:eastAsia="Calibri"/>
                <w:color w:val="auto"/>
                <w:szCs w:val="24"/>
                <w:lang w:eastAsia="en-US"/>
              </w:rPr>
              <w:lastRenderedPageBreak/>
              <w:t>прятки»</w:t>
            </w:r>
          </w:p>
          <w:p w:rsidR="00BB225A" w:rsidRDefault="004A6460" w:rsidP="007040ED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Cs w:val="24"/>
                <w:lang w:eastAsia="en-US"/>
              </w:rPr>
              <w:t>Пальчиковая гимнастика «</w:t>
            </w:r>
            <w:r w:rsidR="005431B4">
              <w:rPr>
                <w:rFonts w:eastAsia="Calibri"/>
                <w:color w:val="auto"/>
                <w:szCs w:val="24"/>
                <w:lang w:eastAsia="en-US"/>
              </w:rPr>
              <w:t>Солнышко</w:t>
            </w:r>
            <w:r>
              <w:rPr>
                <w:rFonts w:eastAsia="Calibri"/>
                <w:color w:val="auto"/>
                <w:szCs w:val="24"/>
                <w:lang w:eastAsia="en-US"/>
              </w:rPr>
              <w:t>»</w:t>
            </w:r>
          </w:p>
          <w:p w:rsidR="005431B4" w:rsidRPr="00185F2B" w:rsidRDefault="004A6460" w:rsidP="005431B4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Cs w:val="24"/>
                <w:lang w:eastAsia="en-US"/>
              </w:rPr>
              <w:t xml:space="preserve"> </w:t>
            </w:r>
          </w:p>
          <w:p w:rsidR="004A6460" w:rsidRPr="00185F2B" w:rsidRDefault="004A6460" w:rsidP="007040ED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BB225A" w:rsidRPr="00185F2B" w:rsidRDefault="004A6460" w:rsidP="005431B4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Cs w:val="24"/>
                <w:lang w:eastAsia="en-US"/>
              </w:rPr>
              <w:lastRenderedPageBreak/>
              <w:t xml:space="preserve">Конструирование </w:t>
            </w:r>
            <w:r>
              <w:rPr>
                <w:rFonts w:eastAsia="Calibri"/>
                <w:color w:val="auto"/>
                <w:szCs w:val="24"/>
                <w:lang w:eastAsia="en-US"/>
              </w:rPr>
              <w:lastRenderedPageBreak/>
              <w:t>«</w:t>
            </w:r>
            <w:r w:rsidR="005431B4">
              <w:rPr>
                <w:rFonts w:eastAsia="Calibri"/>
                <w:color w:val="auto"/>
                <w:szCs w:val="24"/>
                <w:lang w:eastAsia="en-US"/>
              </w:rPr>
              <w:t>Домик с окошком</w:t>
            </w:r>
            <w:r>
              <w:rPr>
                <w:rFonts w:eastAsia="Calibri"/>
                <w:color w:val="auto"/>
                <w:szCs w:val="24"/>
                <w:lang w:eastAsia="en-US"/>
              </w:rPr>
              <w:t>»</w:t>
            </w:r>
          </w:p>
        </w:tc>
        <w:tc>
          <w:tcPr>
            <w:tcW w:w="4394" w:type="dxa"/>
          </w:tcPr>
          <w:p w:rsidR="00BB225A" w:rsidRDefault="005431B4" w:rsidP="007040ED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Cs w:val="24"/>
                <w:lang w:eastAsia="en-US"/>
              </w:rPr>
              <w:lastRenderedPageBreak/>
              <w:t>Подвижная игра «Ворона и воробей»</w:t>
            </w:r>
          </w:p>
          <w:p w:rsidR="005431B4" w:rsidRPr="00185F2B" w:rsidRDefault="005431B4" w:rsidP="007040ED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Cs w:val="24"/>
                <w:lang w:eastAsia="en-US"/>
              </w:rPr>
              <w:lastRenderedPageBreak/>
              <w:t>Физ</w:t>
            </w:r>
            <w:r w:rsidR="00DA070C">
              <w:rPr>
                <w:rFonts w:eastAsia="Calibri"/>
                <w:color w:val="auto"/>
                <w:szCs w:val="24"/>
                <w:lang w:eastAsia="en-US"/>
              </w:rPr>
              <w:t>культ</w:t>
            </w:r>
            <w:r>
              <w:rPr>
                <w:rFonts w:eastAsia="Calibri"/>
                <w:color w:val="auto"/>
                <w:szCs w:val="24"/>
                <w:lang w:eastAsia="en-US"/>
              </w:rPr>
              <w:t>минутка «Мишка вылез из берлоги»</w:t>
            </w:r>
          </w:p>
        </w:tc>
      </w:tr>
      <w:tr w:rsidR="00BB225A" w:rsidRPr="00185F2B" w:rsidTr="00DA070C">
        <w:tc>
          <w:tcPr>
            <w:tcW w:w="1134" w:type="dxa"/>
          </w:tcPr>
          <w:p w:rsidR="00BB225A" w:rsidRPr="00185F2B" w:rsidRDefault="00BB225A" w:rsidP="007040ED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r w:rsidRPr="00185F2B">
              <w:rPr>
                <w:rFonts w:eastAsia="Calibri"/>
                <w:color w:val="auto"/>
                <w:szCs w:val="24"/>
                <w:lang w:eastAsia="en-US"/>
              </w:rPr>
              <w:lastRenderedPageBreak/>
              <w:t>Чет-г</w:t>
            </w:r>
          </w:p>
        </w:tc>
        <w:tc>
          <w:tcPr>
            <w:tcW w:w="2127" w:type="dxa"/>
          </w:tcPr>
          <w:p w:rsidR="00BB225A" w:rsidRPr="00185F2B" w:rsidRDefault="000658DB" w:rsidP="00631E9C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proofErr w:type="gramStart"/>
            <w:r>
              <w:rPr>
                <w:rFonts w:eastAsia="Calibri"/>
                <w:color w:val="auto"/>
                <w:szCs w:val="24"/>
                <w:lang w:eastAsia="en-US"/>
              </w:rPr>
              <w:t>СРИ</w:t>
            </w:r>
            <w:proofErr w:type="gramEnd"/>
            <w:r>
              <w:rPr>
                <w:rFonts w:eastAsia="Calibri"/>
                <w:color w:val="auto"/>
                <w:szCs w:val="24"/>
                <w:lang w:eastAsia="en-US"/>
              </w:rPr>
              <w:t xml:space="preserve"> «</w:t>
            </w:r>
            <w:r w:rsidR="00631E9C">
              <w:rPr>
                <w:rFonts w:eastAsia="Calibri"/>
                <w:color w:val="auto"/>
                <w:szCs w:val="24"/>
                <w:lang w:eastAsia="en-US"/>
              </w:rPr>
              <w:t>Купание куклы</w:t>
            </w:r>
            <w:r>
              <w:rPr>
                <w:rFonts w:eastAsia="Calibri"/>
                <w:color w:val="auto"/>
                <w:szCs w:val="24"/>
                <w:lang w:eastAsia="en-US"/>
              </w:rPr>
              <w:t>»</w:t>
            </w:r>
          </w:p>
        </w:tc>
        <w:tc>
          <w:tcPr>
            <w:tcW w:w="2126" w:type="dxa"/>
          </w:tcPr>
          <w:p w:rsidR="00BB225A" w:rsidRDefault="00DD5CD6" w:rsidP="007040ED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Cs w:val="24"/>
                <w:lang w:eastAsia="en-US"/>
              </w:rPr>
              <w:t xml:space="preserve">Дидактическая </w:t>
            </w:r>
            <w:r w:rsidR="000658DB">
              <w:rPr>
                <w:rFonts w:eastAsia="Calibri"/>
                <w:color w:val="auto"/>
                <w:szCs w:val="24"/>
                <w:lang w:eastAsia="en-US"/>
              </w:rPr>
              <w:t>игра «</w:t>
            </w:r>
            <w:r w:rsidR="00631E9C">
              <w:rPr>
                <w:rFonts w:eastAsia="Calibri"/>
                <w:color w:val="auto"/>
                <w:szCs w:val="24"/>
                <w:lang w:eastAsia="en-US"/>
              </w:rPr>
              <w:t>Водичк</w:t>
            </w:r>
            <w:proofErr w:type="gramStart"/>
            <w:r w:rsidR="00631E9C">
              <w:rPr>
                <w:rFonts w:eastAsia="Calibri"/>
                <w:color w:val="auto"/>
                <w:szCs w:val="24"/>
                <w:lang w:eastAsia="en-US"/>
              </w:rPr>
              <w:t>а-</w:t>
            </w:r>
            <w:proofErr w:type="gramEnd"/>
            <w:r w:rsidR="00631E9C">
              <w:rPr>
                <w:rFonts w:eastAsia="Calibri"/>
                <w:color w:val="auto"/>
                <w:szCs w:val="24"/>
                <w:lang w:eastAsia="en-US"/>
              </w:rPr>
              <w:t xml:space="preserve"> опыты с предметами</w:t>
            </w:r>
            <w:r w:rsidR="000658DB">
              <w:rPr>
                <w:rFonts w:eastAsia="Calibri"/>
                <w:color w:val="auto"/>
                <w:szCs w:val="24"/>
                <w:lang w:eastAsia="en-US"/>
              </w:rPr>
              <w:t>»</w:t>
            </w:r>
          </w:p>
          <w:p w:rsidR="00631E9C" w:rsidRPr="00185F2B" w:rsidRDefault="00631E9C" w:rsidP="007040ED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Cs w:val="24"/>
                <w:lang w:eastAsia="en-US"/>
              </w:rPr>
              <w:t>«Посади бабочку на цветок»</w:t>
            </w:r>
          </w:p>
        </w:tc>
        <w:tc>
          <w:tcPr>
            <w:tcW w:w="2126" w:type="dxa"/>
          </w:tcPr>
          <w:p w:rsidR="005431B4" w:rsidRDefault="005431B4" w:rsidP="005431B4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Cs w:val="24"/>
                <w:lang w:eastAsia="en-US"/>
              </w:rPr>
              <w:t>Игра «Хорошая погода»</w:t>
            </w:r>
          </w:p>
          <w:p w:rsidR="00BB225A" w:rsidRPr="00185F2B" w:rsidRDefault="004A6460" w:rsidP="005431B4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Cs w:val="24"/>
                <w:lang w:eastAsia="en-US"/>
              </w:rPr>
              <w:t xml:space="preserve">Пальчиковая гимнастика </w:t>
            </w:r>
            <w:r w:rsidR="00631E9C">
              <w:rPr>
                <w:rFonts w:eastAsia="Calibri"/>
                <w:color w:val="auto"/>
                <w:szCs w:val="24"/>
                <w:lang w:eastAsia="en-US"/>
              </w:rPr>
              <w:t>«Сидит белка на тележке»</w:t>
            </w:r>
          </w:p>
        </w:tc>
        <w:tc>
          <w:tcPr>
            <w:tcW w:w="2268" w:type="dxa"/>
          </w:tcPr>
          <w:p w:rsidR="00631E9C" w:rsidRDefault="00631E9C" w:rsidP="005431B4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Cs w:val="24"/>
                <w:lang w:eastAsia="en-US"/>
              </w:rPr>
              <w:t>Лепка «Ежик»</w:t>
            </w:r>
          </w:p>
          <w:p w:rsidR="000658DB" w:rsidRPr="00185F2B" w:rsidRDefault="000658DB" w:rsidP="005431B4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Cs w:val="24"/>
                <w:lang w:eastAsia="en-US"/>
              </w:rPr>
              <w:t>КП «</w:t>
            </w:r>
            <w:proofErr w:type="spellStart"/>
            <w:r>
              <w:rPr>
                <w:rFonts w:eastAsia="Calibri"/>
                <w:color w:val="auto"/>
                <w:szCs w:val="24"/>
                <w:lang w:eastAsia="en-US"/>
              </w:rPr>
              <w:t>Цвето</w:t>
            </w:r>
            <w:proofErr w:type="spellEnd"/>
            <w:r w:rsidR="00DD5CD6">
              <w:rPr>
                <w:rFonts w:eastAsia="Calibri"/>
                <w:color w:val="auto"/>
                <w:szCs w:val="24"/>
                <w:lang w:eastAsia="en-US"/>
              </w:rPr>
              <w:t xml:space="preserve"> - </w:t>
            </w:r>
            <w:r>
              <w:rPr>
                <w:rFonts w:eastAsia="Calibri"/>
                <w:color w:val="auto"/>
                <w:szCs w:val="24"/>
                <w:lang w:eastAsia="en-US"/>
              </w:rPr>
              <w:t xml:space="preserve">творчество» рисование </w:t>
            </w:r>
            <w:r w:rsidR="005431B4">
              <w:rPr>
                <w:rFonts w:eastAsia="Calibri"/>
                <w:color w:val="auto"/>
                <w:szCs w:val="24"/>
                <w:lang w:eastAsia="en-US"/>
              </w:rPr>
              <w:t xml:space="preserve">«Бабочки красавицы»- </w:t>
            </w:r>
            <w:proofErr w:type="spellStart"/>
            <w:r w:rsidR="005431B4">
              <w:rPr>
                <w:rFonts w:eastAsia="Calibri"/>
                <w:color w:val="auto"/>
                <w:szCs w:val="24"/>
                <w:lang w:eastAsia="en-US"/>
              </w:rPr>
              <w:t>монотопия</w:t>
            </w:r>
            <w:proofErr w:type="spellEnd"/>
          </w:p>
        </w:tc>
        <w:tc>
          <w:tcPr>
            <w:tcW w:w="4394" w:type="dxa"/>
          </w:tcPr>
          <w:p w:rsidR="000658DB" w:rsidRDefault="000658DB" w:rsidP="000658DB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proofErr w:type="gramStart"/>
            <w:r>
              <w:rPr>
                <w:rFonts w:eastAsia="Calibri"/>
                <w:color w:val="auto"/>
                <w:szCs w:val="24"/>
                <w:lang w:eastAsia="en-US"/>
              </w:rPr>
              <w:t>П</w:t>
            </w:r>
            <w:proofErr w:type="gramEnd"/>
            <w:r>
              <w:rPr>
                <w:rFonts w:eastAsia="Calibri"/>
                <w:color w:val="auto"/>
                <w:szCs w:val="24"/>
                <w:lang w:eastAsia="en-US"/>
              </w:rPr>
              <w:t>/и «Мой веселый звонкий мяч»</w:t>
            </w:r>
          </w:p>
          <w:p w:rsidR="00631E9C" w:rsidRDefault="00631E9C" w:rsidP="000658DB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Cs w:val="24"/>
                <w:lang w:eastAsia="en-US"/>
              </w:rPr>
              <w:t>«Самолеты»</w:t>
            </w:r>
          </w:p>
          <w:p w:rsidR="00631E9C" w:rsidRDefault="00631E9C" w:rsidP="000658DB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Cs w:val="24"/>
                <w:lang w:eastAsia="en-US"/>
              </w:rPr>
              <w:t>«Дождик,</w:t>
            </w:r>
          </w:p>
          <w:p w:rsidR="00631E9C" w:rsidRDefault="00631E9C" w:rsidP="000658DB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Cs w:val="24"/>
                <w:lang w:eastAsia="en-US"/>
              </w:rPr>
              <w:t xml:space="preserve">Дождик </w:t>
            </w:r>
            <w:proofErr w:type="spellStart"/>
            <w:r>
              <w:rPr>
                <w:rFonts w:eastAsia="Calibri"/>
                <w:color w:val="auto"/>
                <w:szCs w:val="24"/>
                <w:lang w:eastAsia="en-US"/>
              </w:rPr>
              <w:t>кап</w:t>
            </w:r>
            <w:proofErr w:type="gramStart"/>
            <w:r>
              <w:rPr>
                <w:rFonts w:eastAsia="Calibri"/>
                <w:color w:val="auto"/>
                <w:szCs w:val="24"/>
                <w:lang w:eastAsia="en-US"/>
              </w:rPr>
              <w:t>,к</w:t>
            </w:r>
            <w:proofErr w:type="gramEnd"/>
            <w:r>
              <w:rPr>
                <w:rFonts w:eastAsia="Calibri"/>
                <w:color w:val="auto"/>
                <w:szCs w:val="24"/>
                <w:lang w:eastAsia="en-US"/>
              </w:rPr>
              <w:t>ап,кап</w:t>
            </w:r>
            <w:proofErr w:type="spellEnd"/>
            <w:r>
              <w:rPr>
                <w:rFonts w:eastAsia="Calibri"/>
                <w:color w:val="auto"/>
                <w:szCs w:val="24"/>
                <w:lang w:eastAsia="en-US"/>
              </w:rPr>
              <w:t>…»</w:t>
            </w:r>
          </w:p>
          <w:p w:rsidR="00631E9C" w:rsidRDefault="00631E9C" w:rsidP="000658DB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proofErr w:type="spellStart"/>
            <w:r>
              <w:rPr>
                <w:rFonts w:eastAsia="Calibri"/>
                <w:color w:val="auto"/>
                <w:szCs w:val="24"/>
                <w:lang w:eastAsia="en-US"/>
              </w:rPr>
              <w:t>Физминутка</w:t>
            </w:r>
            <w:proofErr w:type="spellEnd"/>
            <w:r>
              <w:rPr>
                <w:rFonts w:eastAsia="Calibri"/>
                <w:color w:val="auto"/>
                <w:szCs w:val="24"/>
                <w:lang w:eastAsia="en-US"/>
              </w:rPr>
              <w:t xml:space="preserve"> «Мишка вылез из берлоги»</w:t>
            </w:r>
          </w:p>
          <w:p w:rsidR="00BB225A" w:rsidRPr="00185F2B" w:rsidRDefault="00BB225A" w:rsidP="00631E9C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</w:tr>
      <w:tr w:rsidR="00BB225A" w:rsidRPr="00185F2B" w:rsidTr="00DA070C">
        <w:tc>
          <w:tcPr>
            <w:tcW w:w="1134" w:type="dxa"/>
          </w:tcPr>
          <w:p w:rsidR="00BB225A" w:rsidRPr="00185F2B" w:rsidRDefault="00BB225A" w:rsidP="007040ED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r w:rsidRPr="00185F2B">
              <w:rPr>
                <w:rFonts w:eastAsia="Calibri"/>
                <w:color w:val="auto"/>
                <w:szCs w:val="24"/>
                <w:lang w:eastAsia="en-US"/>
              </w:rPr>
              <w:t>Пятница</w:t>
            </w:r>
          </w:p>
        </w:tc>
        <w:tc>
          <w:tcPr>
            <w:tcW w:w="2127" w:type="dxa"/>
          </w:tcPr>
          <w:p w:rsidR="00906DA0" w:rsidRDefault="00906DA0" w:rsidP="007040ED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Cs w:val="24"/>
                <w:lang w:eastAsia="en-US"/>
              </w:rPr>
              <w:t xml:space="preserve">Развлечение </w:t>
            </w:r>
          </w:p>
          <w:p w:rsidR="00BB225A" w:rsidRPr="00185F2B" w:rsidRDefault="00906DA0" w:rsidP="007040ED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Cs w:val="24"/>
                <w:lang w:eastAsia="en-US"/>
              </w:rPr>
              <w:t>«На лужайке»</w:t>
            </w:r>
          </w:p>
        </w:tc>
        <w:tc>
          <w:tcPr>
            <w:tcW w:w="2126" w:type="dxa"/>
          </w:tcPr>
          <w:p w:rsidR="00BB225A" w:rsidRDefault="00DD5CD6" w:rsidP="007040ED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Cs w:val="24"/>
                <w:lang w:eastAsia="en-US"/>
              </w:rPr>
              <w:t xml:space="preserve">Дидактическое </w:t>
            </w:r>
            <w:r w:rsidR="000658DB">
              <w:rPr>
                <w:rFonts w:eastAsia="Calibri"/>
                <w:color w:val="auto"/>
                <w:szCs w:val="24"/>
                <w:lang w:eastAsia="en-US"/>
              </w:rPr>
              <w:t>упр</w:t>
            </w:r>
            <w:r>
              <w:rPr>
                <w:rFonts w:eastAsia="Calibri"/>
                <w:color w:val="auto"/>
                <w:szCs w:val="24"/>
                <w:lang w:eastAsia="en-US"/>
              </w:rPr>
              <w:t>ажнение</w:t>
            </w:r>
            <w:r w:rsidR="000658DB">
              <w:rPr>
                <w:rFonts w:eastAsia="Calibri"/>
                <w:color w:val="auto"/>
                <w:szCs w:val="24"/>
                <w:lang w:eastAsia="en-US"/>
              </w:rPr>
              <w:t xml:space="preserve"> «</w:t>
            </w:r>
            <w:r w:rsidR="00631E9C">
              <w:rPr>
                <w:rFonts w:eastAsia="Calibri"/>
                <w:color w:val="auto"/>
                <w:szCs w:val="24"/>
                <w:lang w:eastAsia="en-US"/>
              </w:rPr>
              <w:t>Собери цветок</w:t>
            </w:r>
            <w:r w:rsidR="000658DB">
              <w:rPr>
                <w:rFonts w:eastAsia="Calibri"/>
                <w:color w:val="auto"/>
                <w:szCs w:val="24"/>
                <w:lang w:eastAsia="en-US"/>
              </w:rPr>
              <w:t>»</w:t>
            </w:r>
          </w:p>
          <w:p w:rsidR="00631E9C" w:rsidRDefault="000658DB" w:rsidP="00631E9C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Cs w:val="24"/>
                <w:lang w:eastAsia="en-US"/>
              </w:rPr>
              <w:t xml:space="preserve">Рассматривание картинок по теме недели </w:t>
            </w:r>
          </w:p>
          <w:p w:rsidR="00906DA0" w:rsidRDefault="00631E9C" w:rsidP="00631E9C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Cs w:val="24"/>
                <w:lang w:eastAsia="en-US"/>
              </w:rPr>
              <w:t>Дидактическая игра «</w:t>
            </w:r>
            <w:proofErr w:type="spellStart"/>
            <w:r>
              <w:rPr>
                <w:rFonts w:eastAsia="Calibri"/>
                <w:color w:val="auto"/>
                <w:szCs w:val="24"/>
                <w:lang w:eastAsia="en-US"/>
              </w:rPr>
              <w:t>Кто</w:t>
            </w:r>
            <w:proofErr w:type="gramStart"/>
            <w:r>
              <w:rPr>
                <w:rFonts w:eastAsia="Calibri"/>
                <w:color w:val="auto"/>
                <w:szCs w:val="24"/>
                <w:lang w:eastAsia="en-US"/>
              </w:rPr>
              <w:t>,ч</w:t>
            </w:r>
            <w:proofErr w:type="gramEnd"/>
            <w:r>
              <w:rPr>
                <w:rFonts w:eastAsia="Calibri"/>
                <w:color w:val="auto"/>
                <w:szCs w:val="24"/>
                <w:lang w:eastAsia="en-US"/>
              </w:rPr>
              <w:t>то</w:t>
            </w:r>
            <w:proofErr w:type="spellEnd"/>
            <w:r>
              <w:rPr>
                <w:rFonts w:eastAsia="Calibri"/>
                <w:color w:val="auto"/>
                <w:szCs w:val="24"/>
                <w:lang w:eastAsia="en-US"/>
              </w:rPr>
              <w:t xml:space="preserve"> ест</w:t>
            </w:r>
            <w:r w:rsidR="00906DA0">
              <w:rPr>
                <w:rFonts w:eastAsia="Calibri"/>
                <w:color w:val="auto"/>
                <w:szCs w:val="24"/>
                <w:lang w:eastAsia="en-US"/>
              </w:rPr>
              <w:t>?</w:t>
            </w:r>
            <w:r>
              <w:rPr>
                <w:rFonts w:eastAsia="Calibri"/>
                <w:color w:val="auto"/>
                <w:szCs w:val="24"/>
                <w:lang w:eastAsia="en-US"/>
              </w:rPr>
              <w:t>»</w:t>
            </w:r>
          </w:p>
          <w:p w:rsidR="00631E9C" w:rsidRDefault="00906DA0" w:rsidP="00631E9C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Cs w:val="24"/>
                <w:lang w:eastAsia="en-US"/>
              </w:rPr>
              <w:t>Игры с песком «Пересыпание сухого песка через воронку»</w:t>
            </w:r>
          </w:p>
          <w:p w:rsidR="00906DA0" w:rsidRPr="00185F2B" w:rsidRDefault="00906DA0" w:rsidP="00631E9C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Cs w:val="24"/>
                <w:lang w:eastAsia="en-US"/>
              </w:rPr>
              <w:t>«</w:t>
            </w:r>
            <w:proofErr w:type="spellStart"/>
            <w:r>
              <w:rPr>
                <w:rFonts w:eastAsia="Calibri"/>
                <w:color w:val="auto"/>
                <w:szCs w:val="24"/>
                <w:lang w:eastAsia="en-US"/>
              </w:rPr>
              <w:t>Сеем</w:t>
            </w:r>
            <w:proofErr w:type="gramStart"/>
            <w:r>
              <w:rPr>
                <w:rFonts w:eastAsia="Calibri"/>
                <w:color w:val="auto"/>
                <w:szCs w:val="24"/>
                <w:lang w:eastAsia="en-US"/>
              </w:rPr>
              <w:t>,с</w:t>
            </w:r>
            <w:proofErr w:type="gramEnd"/>
            <w:r>
              <w:rPr>
                <w:rFonts w:eastAsia="Calibri"/>
                <w:color w:val="auto"/>
                <w:szCs w:val="24"/>
                <w:lang w:eastAsia="en-US"/>
              </w:rPr>
              <w:t>еем</w:t>
            </w:r>
            <w:proofErr w:type="spellEnd"/>
            <w:r>
              <w:rPr>
                <w:rFonts w:eastAsia="Calibri"/>
                <w:color w:val="auto"/>
                <w:szCs w:val="24"/>
                <w:lang w:eastAsia="en-US"/>
              </w:rPr>
              <w:t>»</w:t>
            </w:r>
          </w:p>
          <w:p w:rsidR="000658DB" w:rsidRPr="00185F2B" w:rsidRDefault="000658DB" w:rsidP="00DD5CD6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2126" w:type="dxa"/>
          </w:tcPr>
          <w:p w:rsidR="00631E9C" w:rsidRDefault="00631E9C" w:rsidP="000658DB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Cs w:val="24"/>
                <w:lang w:eastAsia="en-US"/>
              </w:rPr>
              <w:t>Игра «Поручения»</w:t>
            </w:r>
          </w:p>
          <w:p w:rsidR="000658DB" w:rsidRDefault="000658DB" w:rsidP="000658DB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Cs w:val="24"/>
                <w:lang w:eastAsia="en-US"/>
              </w:rPr>
              <w:t>Пальчиковая гимнастика «</w:t>
            </w:r>
            <w:r w:rsidR="00631E9C">
              <w:rPr>
                <w:rFonts w:eastAsia="Calibri"/>
                <w:color w:val="auto"/>
                <w:szCs w:val="24"/>
                <w:lang w:eastAsia="en-US"/>
              </w:rPr>
              <w:t>Солнышко</w:t>
            </w:r>
            <w:r>
              <w:rPr>
                <w:rFonts w:eastAsia="Calibri"/>
                <w:color w:val="auto"/>
                <w:szCs w:val="24"/>
                <w:lang w:eastAsia="en-US"/>
              </w:rPr>
              <w:t>»</w:t>
            </w:r>
          </w:p>
          <w:p w:rsidR="000658DB" w:rsidRDefault="00DD5CD6" w:rsidP="000658DB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Cs w:val="24"/>
                <w:lang w:eastAsia="en-US"/>
              </w:rPr>
              <w:t xml:space="preserve">Дидактическая </w:t>
            </w:r>
            <w:r w:rsidR="000658DB">
              <w:rPr>
                <w:rFonts w:eastAsia="Calibri"/>
                <w:color w:val="auto"/>
                <w:szCs w:val="24"/>
                <w:lang w:eastAsia="en-US"/>
              </w:rPr>
              <w:t>игра «Повтори»</w:t>
            </w:r>
          </w:p>
          <w:p w:rsidR="00631E9C" w:rsidRDefault="00631E9C" w:rsidP="00631E9C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</w:p>
          <w:p w:rsidR="00BB225A" w:rsidRDefault="00DD5CD6" w:rsidP="00631E9C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Cs w:val="24"/>
                <w:lang w:eastAsia="en-US"/>
              </w:rPr>
              <w:t xml:space="preserve">Чтение </w:t>
            </w:r>
            <w:r w:rsidR="00631E9C">
              <w:rPr>
                <w:rFonts w:eastAsia="Calibri"/>
                <w:color w:val="auto"/>
                <w:szCs w:val="24"/>
                <w:lang w:eastAsia="en-US"/>
              </w:rPr>
              <w:t>рассказа Г.Балла «</w:t>
            </w:r>
            <w:proofErr w:type="spellStart"/>
            <w:r w:rsidR="00631E9C">
              <w:rPr>
                <w:rFonts w:eastAsia="Calibri"/>
                <w:color w:val="auto"/>
                <w:szCs w:val="24"/>
                <w:lang w:eastAsia="en-US"/>
              </w:rPr>
              <w:t>Желтячок</w:t>
            </w:r>
            <w:proofErr w:type="spellEnd"/>
            <w:r w:rsidR="00631E9C">
              <w:rPr>
                <w:rFonts w:eastAsia="Calibri"/>
                <w:color w:val="auto"/>
                <w:szCs w:val="24"/>
                <w:lang w:eastAsia="en-US"/>
              </w:rPr>
              <w:t>»</w:t>
            </w:r>
          </w:p>
          <w:p w:rsidR="00631E9C" w:rsidRPr="00185F2B" w:rsidRDefault="00631E9C" w:rsidP="00631E9C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Cs w:val="24"/>
                <w:lang w:eastAsia="en-US"/>
              </w:rPr>
              <w:t>Чтение стихотворений о весне</w:t>
            </w:r>
          </w:p>
        </w:tc>
        <w:tc>
          <w:tcPr>
            <w:tcW w:w="2268" w:type="dxa"/>
          </w:tcPr>
          <w:p w:rsidR="00BB225A" w:rsidRPr="00185F2B" w:rsidRDefault="000658DB" w:rsidP="00631E9C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Cs w:val="24"/>
                <w:lang w:eastAsia="en-US"/>
              </w:rPr>
              <w:t xml:space="preserve">Рисование </w:t>
            </w:r>
            <w:r w:rsidR="00631E9C">
              <w:rPr>
                <w:rFonts w:eastAsia="Calibri"/>
                <w:color w:val="auto"/>
                <w:szCs w:val="24"/>
                <w:lang w:eastAsia="en-US"/>
              </w:rPr>
              <w:t>«Цветочки радуются солнышку»</w:t>
            </w:r>
          </w:p>
        </w:tc>
        <w:tc>
          <w:tcPr>
            <w:tcW w:w="4394" w:type="dxa"/>
          </w:tcPr>
          <w:p w:rsidR="000658DB" w:rsidRDefault="000658DB" w:rsidP="000658DB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proofErr w:type="gramStart"/>
            <w:r>
              <w:rPr>
                <w:rFonts w:eastAsia="Calibri"/>
                <w:color w:val="auto"/>
                <w:szCs w:val="24"/>
                <w:lang w:eastAsia="en-US"/>
              </w:rPr>
              <w:t>П</w:t>
            </w:r>
            <w:proofErr w:type="gramEnd"/>
            <w:r>
              <w:rPr>
                <w:rFonts w:eastAsia="Calibri"/>
                <w:color w:val="auto"/>
                <w:szCs w:val="24"/>
                <w:lang w:eastAsia="en-US"/>
              </w:rPr>
              <w:t>/и «</w:t>
            </w:r>
            <w:r w:rsidR="00631E9C">
              <w:rPr>
                <w:rFonts w:eastAsia="Calibri"/>
                <w:color w:val="auto"/>
                <w:szCs w:val="24"/>
                <w:lang w:eastAsia="en-US"/>
              </w:rPr>
              <w:t>Веселый воробей</w:t>
            </w:r>
            <w:r>
              <w:rPr>
                <w:rFonts w:eastAsia="Calibri"/>
                <w:color w:val="auto"/>
                <w:szCs w:val="24"/>
                <w:lang w:eastAsia="en-US"/>
              </w:rPr>
              <w:t>»</w:t>
            </w:r>
          </w:p>
          <w:p w:rsidR="00BB225A" w:rsidRDefault="000658DB" w:rsidP="00631E9C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Cs w:val="24"/>
                <w:lang w:eastAsia="en-US"/>
              </w:rPr>
              <w:t>Игра-забава «</w:t>
            </w:r>
            <w:r w:rsidR="00631E9C">
              <w:rPr>
                <w:rFonts w:eastAsia="Calibri"/>
                <w:color w:val="auto"/>
                <w:szCs w:val="24"/>
                <w:lang w:eastAsia="en-US"/>
              </w:rPr>
              <w:t>Солнышко-ведрышко</w:t>
            </w:r>
            <w:proofErr w:type="gramStart"/>
            <w:r>
              <w:rPr>
                <w:rFonts w:eastAsia="Calibri"/>
                <w:color w:val="auto"/>
                <w:szCs w:val="24"/>
                <w:lang w:eastAsia="en-US"/>
              </w:rPr>
              <w:t>.»</w:t>
            </w:r>
            <w:proofErr w:type="gramEnd"/>
          </w:p>
          <w:p w:rsidR="00906DA0" w:rsidRPr="00185F2B" w:rsidRDefault="00906DA0" w:rsidP="00631E9C">
            <w:pPr>
              <w:spacing w:after="0" w:line="240" w:lineRule="auto"/>
              <w:ind w:left="0" w:firstLine="0"/>
              <w:rPr>
                <w:rFonts w:eastAsia="Calibri"/>
                <w:color w:val="auto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Cs w:val="24"/>
                <w:lang w:eastAsia="en-US"/>
              </w:rPr>
              <w:t>Подвижная игра «Солнечные зайчики»</w:t>
            </w:r>
          </w:p>
        </w:tc>
      </w:tr>
    </w:tbl>
    <w:p w:rsidR="00BB225A" w:rsidRPr="00185F2B" w:rsidRDefault="00BB225A" w:rsidP="00BB225A">
      <w:pPr>
        <w:spacing w:after="0" w:line="240" w:lineRule="auto"/>
        <w:ind w:left="0" w:firstLine="0"/>
        <w:rPr>
          <w:rFonts w:eastAsia="Calibri"/>
          <w:color w:val="auto"/>
          <w:szCs w:val="24"/>
          <w:lang w:eastAsia="en-US"/>
        </w:rPr>
      </w:pPr>
    </w:p>
    <w:p w:rsidR="00DA070C" w:rsidRDefault="00DA070C" w:rsidP="00906DA0">
      <w:pPr>
        <w:shd w:val="clear" w:color="auto" w:fill="FFFFFF"/>
        <w:spacing w:after="0" w:line="240" w:lineRule="auto"/>
        <w:ind w:firstLine="360"/>
        <w:rPr>
          <w:rFonts w:eastAsia="Calibri"/>
          <w:b/>
          <w:color w:val="auto"/>
          <w:szCs w:val="24"/>
          <w:lang w:eastAsia="en-US"/>
        </w:rPr>
      </w:pPr>
    </w:p>
    <w:p w:rsidR="00DA070C" w:rsidRDefault="00DA070C" w:rsidP="00906DA0">
      <w:pPr>
        <w:shd w:val="clear" w:color="auto" w:fill="FFFFFF"/>
        <w:spacing w:after="0" w:line="240" w:lineRule="auto"/>
        <w:ind w:firstLine="360"/>
        <w:rPr>
          <w:rFonts w:eastAsia="Calibri"/>
          <w:b/>
          <w:color w:val="auto"/>
          <w:szCs w:val="24"/>
          <w:lang w:eastAsia="en-US"/>
        </w:rPr>
      </w:pPr>
    </w:p>
    <w:p w:rsidR="00DA070C" w:rsidRDefault="00DA070C" w:rsidP="00906DA0">
      <w:pPr>
        <w:shd w:val="clear" w:color="auto" w:fill="FFFFFF"/>
        <w:spacing w:after="0" w:line="240" w:lineRule="auto"/>
        <w:ind w:firstLine="360"/>
        <w:rPr>
          <w:rFonts w:eastAsia="Calibri"/>
          <w:b/>
          <w:color w:val="auto"/>
          <w:szCs w:val="24"/>
          <w:lang w:eastAsia="en-US"/>
        </w:rPr>
      </w:pPr>
    </w:p>
    <w:p w:rsidR="00DA070C" w:rsidRDefault="00DA070C" w:rsidP="00906DA0">
      <w:pPr>
        <w:shd w:val="clear" w:color="auto" w:fill="FFFFFF"/>
        <w:spacing w:after="0" w:line="240" w:lineRule="auto"/>
        <w:ind w:firstLine="360"/>
        <w:rPr>
          <w:rFonts w:eastAsia="Calibri"/>
          <w:b/>
          <w:color w:val="auto"/>
          <w:szCs w:val="24"/>
          <w:lang w:eastAsia="en-US"/>
        </w:rPr>
      </w:pPr>
    </w:p>
    <w:p w:rsidR="00906DA0" w:rsidRPr="00906DA0" w:rsidRDefault="00BB225A" w:rsidP="00906DA0">
      <w:pPr>
        <w:shd w:val="clear" w:color="auto" w:fill="FFFFFF"/>
        <w:spacing w:after="0" w:line="240" w:lineRule="auto"/>
        <w:ind w:firstLine="360"/>
        <w:rPr>
          <w:color w:val="auto"/>
          <w:sz w:val="28"/>
          <w:szCs w:val="28"/>
        </w:rPr>
      </w:pPr>
      <w:r w:rsidRPr="00DD5CD6">
        <w:rPr>
          <w:rFonts w:eastAsia="Calibri"/>
          <w:b/>
          <w:color w:val="auto"/>
          <w:szCs w:val="24"/>
          <w:lang w:eastAsia="en-US"/>
        </w:rPr>
        <w:t>Взаимодействие с родителями</w:t>
      </w:r>
      <w:r w:rsidRPr="00185F2B">
        <w:rPr>
          <w:rFonts w:eastAsia="Calibri"/>
          <w:color w:val="auto"/>
          <w:szCs w:val="24"/>
          <w:lang w:eastAsia="en-US"/>
        </w:rPr>
        <w:t>:</w:t>
      </w:r>
      <w:r w:rsidRPr="00185F2B">
        <w:rPr>
          <w:szCs w:val="24"/>
        </w:rPr>
        <w:t xml:space="preserve"> </w:t>
      </w:r>
      <w:r w:rsidR="00906DA0" w:rsidRPr="00906DA0">
        <w:rPr>
          <w:color w:val="auto"/>
          <w:sz w:val="28"/>
          <w:szCs w:val="28"/>
        </w:rPr>
        <w:t>Привлечения родителей к подготовке необходимого материала в рамках </w:t>
      </w:r>
      <w:r w:rsidR="00906DA0" w:rsidRPr="00906DA0">
        <w:rPr>
          <w:bCs/>
          <w:color w:val="auto"/>
          <w:sz w:val="28"/>
          <w:szCs w:val="28"/>
        </w:rPr>
        <w:t>проекта</w:t>
      </w:r>
      <w:r w:rsidR="00906DA0" w:rsidRPr="00906DA0">
        <w:rPr>
          <w:color w:val="auto"/>
          <w:sz w:val="28"/>
          <w:szCs w:val="28"/>
        </w:rPr>
        <w:t>.</w:t>
      </w:r>
    </w:p>
    <w:p w:rsidR="00906DA0" w:rsidRPr="00906DA0" w:rsidRDefault="00906DA0" w:rsidP="00906DA0">
      <w:pPr>
        <w:shd w:val="clear" w:color="auto" w:fill="FFFFFF"/>
        <w:spacing w:after="0" w:line="240" w:lineRule="auto"/>
        <w:ind w:firstLine="360"/>
        <w:rPr>
          <w:color w:val="auto"/>
          <w:sz w:val="28"/>
          <w:szCs w:val="28"/>
        </w:rPr>
      </w:pPr>
      <w:r w:rsidRPr="00906DA0">
        <w:rPr>
          <w:color w:val="auto"/>
          <w:sz w:val="28"/>
          <w:szCs w:val="28"/>
        </w:rPr>
        <w:t xml:space="preserve">1. </w:t>
      </w:r>
      <w:proofErr w:type="gramStart"/>
      <w:r w:rsidRPr="00906DA0">
        <w:rPr>
          <w:color w:val="auto"/>
          <w:sz w:val="28"/>
          <w:szCs w:val="28"/>
        </w:rPr>
        <w:t xml:space="preserve">Были связаны для кукол костюмчики (4- основных цветов, для сюжетно </w:t>
      </w:r>
      <w:proofErr w:type="spellStart"/>
      <w:r w:rsidRPr="00906DA0">
        <w:rPr>
          <w:color w:val="auto"/>
          <w:sz w:val="28"/>
          <w:szCs w:val="28"/>
        </w:rPr>
        <w:t>отобразительной</w:t>
      </w:r>
      <w:proofErr w:type="spellEnd"/>
      <w:r w:rsidRPr="00906DA0">
        <w:rPr>
          <w:color w:val="auto"/>
          <w:sz w:val="28"/>
          <w:szCs w:val="28"/>
        </w:rPr>
        <w:t xml:space="preserve"> игры </w:t>
      </w:r>
      <w:r w:rsidRPr="00906DA0">
        <w:rPr>
          <w:i/>
          <w:iCs/>
          <w:color w:val="auto"/>
          <w:sz w:val="28"/>
          <w:szCs w:val="28"/>
          <w:bdr w:val="none" w:sz="0" w:space="0" w:color="auto" w:frame="1"/>
        </w:rPr>
        <w:t>«Собираем кукол на прогулку»</w:t>
      </w:r>
      <w:r w:rsidRPr="00906DA0">
        <w:rPr>
          <w:color w:val="auto"/>
          <w:sz w:val="28"/>
          <w:szCs w:val="28"/>
        </w:rPr>
        <w:t>.</w:t>
      </w:r>
      <w:proofErr w:type="gramEnd"/>
    </w:p>
    <w:p w:rsidR="00906DA0" w:rsidRPr="00906DA0" w:rsidRDefault="00906DA0" w:rsidP="00906DA0">
      <w:pPr>
        <w:shd w:val="clear" w:color="auto" w:fill="FFFFFF"/>
        <w:spacing w:after="0" w:line="240" w:lineRule="auto"/>
        <w:ind w:firstLine="360"/>
        <w:rPr>
          <w:color w:val="auto"/>
          <w:sz w:val="28"/>
          <w:szCs w:val="28"/>
        </w:rPr>
      </w:pPr>
      <w:r w:rsidRPr="00906DA0">
        <w:rPr>
          <w:color w:val="auto"/>
          <w:sz w:val="28"/>
          <w:szCs w:val="28"/>
        </w:rPr>
        <w:t>2. Приобретены лодочки, ведёрки и совочки, так же 4-цветов. </w:t>
      </w:r>
      <w:r w:rsidRPr="00906DA0">
        <w:rPr>
          <w:i/>
          <w:iCs/>
          <w:color w:val="auto"/>
          <w:sz w:val="28"/>
          <w:szCs w:val="28"/>
          <w:bdr w:val="none" w:sz="0" w:space="0" w:color="auto" w:frame="1"/>
        </w:rPr>
        <w:t>(для прогулки)</w:t>
      </w:r>
    </w:p>
    <w:p w:rsidR="00906DA0" w:rsidRPr="00906DA0" w:rsidRDefault="00906DA0" w:rsidP="00906DA0">
      <w:pPr>
        <w:shd w:val="clear" w:color="auto" w:fill="FFFFFF"/>
        <w:spacing w:after="0" w:line="240" w:lineRule="auto"/>
        <w:ind w:firstLine="360"/>
        <w:rPr>
          <w:color w:val="auto"/>
          <w:sz w:val="28"/>
          <w:szCs w:val="28"/>
        </w:rPr>
      </w:pPr>
      <w:r w:rsidRPr="00906DA0">
        <w:rPr>
          <w:color w:val="auto"/>
          <w:sz w:val="28"/>
          <w:szCs w:val="28"/>
        </w:rPr>
        <w:t>3. Папка-передвижка </w:t>
      </w:r>
      <w:r w:rsidRPr="00906DA0">
        <w:rPr>
          <w:i/>
          <w:iCs/>
          <w:color w:val="auto"/>
          <w:sz w:val="28"/>
          <w:szCs w:val="28"/>
          <w:bdr w:val="none" w:sz="0" w:space="0" w:color="auto" w:frame="1"/>
        </w:rPr>
        <w:t>«Учимся наблюдать за изменениями в природе </w:t>
      </w:r>
      <w:r w:rsidRPr="00906DA0">
        <w:rPr>
          <w:bCs/>
          <w:iCs/>
          <w:color w:val="auto"/>
          <w:sz w:val="28"/>
          <w:szCs w:val="28"/>
        </w:rPr>
        <w:t>весной</w:t>
      </w:r>
      <w:r w:rsidRPr="00906DA0">
        <w:rPr>
          <w:i/>
          <w:iCs/>
          <w:color w:val="auto"/>
          <w:sz w:val="28"/>
          <w:szCs w:val="28"/>
          <w:bdr w:val="none" w:sz="0" w:space="0" w:color="auto" w:frame="1"/>
        </w:rPr>
        <w:t>»</w:t>
      </w:r>
      <w:r w:rsidRPr="00906DA0">
        <w:rPr>
          <w:color w:val="auto"/>
          <w:sz w:val="28"/>
          <w:szCs w:val="28"/>
        </w:rPr>
        <w:t>;</w:t>
      </w:r>
    </w:p>
    <w:p w:rsidR="00906DA0" w:rsidRPr="00906DA0" w:rsidRDefault="00906DA0" w:rsidP="00906DA0">
      <w:pPr>
        <w:shd w:val="clear" w:color="auto" w:fill="FFFFFF"/>
        <w:spacing w:after="0" w:line="240" w:lineRule="auto"/>
        <w:ind w:firstLine="360"/>
        <w:rPr>
          <w:color w:val="auto"/>
          <w:sz w:val="28"/>
          <w:szCs w:val="28"/>
        </w:rPr>
      </w:pPr>
      <w:r w:rsidRPr="00906DA0">
        <w:rPr>
          <w:color w:val="auto"/>
          <w:sz w:val="28"/>
          <w:szCs w:val="28"/>
        </w:rPr>
        <w:t>4. Наблюдение родителей с детьми </w:t>
      </w:r>
      <w:r w:rsidRPr="00906DA0">
        <w:rPr>
          <w:i/>
          <w:iCs/>
          <w:color w:val="auto"/>
          <w:sz w:val="28"/>
          <w:szCs w:val="28"/>
          <w:bdr w:val="none" w:sz="0" w:space="0" w:color="auto" w:frame="1"/>
        </w:rPr>
        <w:t>«По пути в детский сад и домой»</w:t>
      </w:r>
      <w:r w:rsidRPr="00906DA0">
        <w:rPr>
          <w:color w:val="auto"/>
          <w:sz w:val="28"/>
          <w:szCs w:val="28"/>
        </w:rPr>
        <w:t>.</w:t>
      </w:r>
    </w:p>
    <w:p w:rsidR="00906DA0" w:rsidRPr="00906DA0" w:rsidRDefault="00906DA0" w:rsidP="00906DA0">
      <w:pPr>
        <w:shd w:val="clear" w:color="auto" w:fill="FFFFFF"/>
        <w:spacing w:after="0" w:line="240" w:lineRule="auto"/>
        <w:ind w:firstLine="360"/>
        <w:rPr>
          <w:color w:val="auto"/>
          <w:sz w:val="28"/>
          <w:szCs w:val="28"/>
        </w:rPr>
      </w:pPr>
      <w:proofErr w:type="gramStart"/>
      <w:r w:rsidRPr="00906DA0">
        <w:rPr>
          <w:color w:val="auto"/>
          <w:sz w:val="28"/>
          <w:szCs w:val="28"/>
        </w:rPr>
        <w:t>Обращать внимание на обилие </w:t>
      </w:r>
      <w:r w:rsidRPr="00906DA0">
        <w:rPr>
          <w:bCs/>
          <w:color w:val="auto"/>
          <w:sz w:val="28"/>
          <w:szCs w:val="28"/>
        </w:rPr>
        <w:t>красок в природе</w:t>
      </w:r>
      <w:r w:rsidRPr="00906DA0">
        <w:rPr>
          <w:color w:val="auto"/>
          <w:sz w:val="28"/>
          <w:szCs w:val="28"/>
        </w:rPr>
        <w:t>).</w:t>
      </w:r>
      <w:proofErr w:type="gramEnd"/>
    </w:p>
    <w:p w:rsidR="00DD7F54" w:rsidRDefault="00906DA0" w:rsidP="00DD7F54">
      <w:pPr>
        <w:shd w:val="clear" w:color="auto" w:fill="FFFFFF"/>
        <w:spacing w:after="0" w:line="240" w:lineRule="auto"/>
        <w:ind w:firstLine="360"/>
        <w:rPr>
          <w:color w:val="auto"/>
          <w:sz w:val="28"/>
          <w:szCs w:val="28"/>
        </w:rPr>
      </w:pPr>
      <w:r w:rsidRPr="00906DA0">
        <w:rPr>
          <w:color w:val="auto"/>
          <w:sz w:val="28"/>
          <w:szCs w:val="28"/>
        </w:rPr>
        <w:t>5. Оформление стенда </w:t>
      </w:r>
      <w:r w:rsidRPr="00906DA0">
        <w:rPr>
          <w:i/>
          <w:iCs/>
          <w:color w:val="auto"/>
          <w:sz w:val="28"/>
          <w:szCs w:val="28"/>
          <w:bdr w:val="none" w:sz="0" w:space="0" w:color="auto" w:frame="1"/>
        </w:rPr>
        <w:t>«</w:t>
      </w:r>
      <w:r w:rsidRPr="00906DA0">
        <w:rPr>
          <w:bCs/>
          <w:iCs/>
          <w:color w:val="auto"/>
          <w:sz w:val="28"/>
          <w:szCs w:val="28"/>
        </w:rPr>
        <w:t>Весна</w:t>
      </w:r>
      <w:r w:rsidRPr="00906DA0">
        <w:rPr>
          <w:i/>
          <w:iCs/>
          <w:color w:val="auto"/>
          <w:sz w:val="28"/>
          <w:szCs w:val="28"/>
          <w:bdr w:val="none" w:sz="0" w:space="0" w:color="auto" w:frame="1"/>
        </w:rPr>
        <w:t>»</w:t>
      </w:r>
      <w:r w:rsidRPr="00906DA0">
        <w:rPr>
          <w:color w:val="auto"/>
          <w:sz w:val="28"/>
          <w:szCs w:val="28"/>
        </w:rPr>
        <w:t>.</w:t>
      </w:r>
    </w:p>
    <w:p w:rsidR="00BB225A" w:rsidRPr="00DD7F54" w:rsidRDefault="00BB225A" w:rsidP="00DD7F54">
      <w:pPr>
        <w:shd w:val="clear" w:color="auto" w:fill="FFFFFF"/>
        <w:spacing w:after="0" w:line="240" w:lineRule="auto"/>
        <w:ind w:firstLine="360"/>
        <w:rPr>
          <w:color w:val="auto"/>
          <w:sz w:val="28"/>
          <w:szCs w:val="28"/>
        </w:rPr>
      </w:pPr>
      <w:r w:rsidRPr="00DD5CD6">
        <w:rPr>
          <w:b/>
        </w:rPr>
        <w:t>Предполагаемый результат:</w:t>
      </w:r>
      <w:r w:rsidR="009631C5" w:rsidRPr="009631C5"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="009631C5" w:rsidRPr="00DD7F54">
        <w:rPr>
          <w:color w:val="111111"/>
          <w:szCs w:val="24"/>
          <w:u w:val="single"/>
          <w:bdr w:val="none" w:sz="0" w:space="0" w:color="auto" w:frame="1"/>
        </w:rPr>
        <w:t>Дети</w:t>
      </w:r>
      <w:r w:rsidR="00DD7F54" w:rsidRPr="00DD7F54">
        <w:rPr>
          <w:color w:val="111111"/>
          <w:szCs w:val="24"/>
        </w:rPr>
        <w:t xml:space="preserve"> формирование у детей раннего дошкольного возраста знаний о нетрадиционных способах рисования (рисование пальчиками и ладошками)</w:t>
      </w:r>
      <w:proofErr w:type="gramStart"/>
      <w:r w:rsidR="00DD7F54" w:rsidRPr="00DD7F54">
        <w:rPr>
          <w:color w:val="111111"/>
          <w:szCs w:val="24"/>
        </w:rPr>
        <w:t>;</w:t>
      </w:r>
      <w:r w:rsidR="009631C5" w:rsidRPr="009631C5">
        <w:rPr>
          <w:color w:val="111111"/>
          <w:sz w:val="28"/>
          <w:szCs w:val="28"/>
          <w:u w:val="single"/>
          <w:bdr w:val="none" w:sz="0" w:space="0" w:color="auto" w:frame="1"/>
        </w:rPr>
        <w:t>П</w:t>
      </w:r>
      <w:proofErr w:type="gramEnd"/>
      <w:r w:rsidR="009631C5" w:rsidRPr="009631C5">
        <w:rPr>
          <w:color w:val="111111"/>
          <w:sz w:val="28"/>
          <w:szCs w:val="28"/>
          <w:u w:val="single"/>
          <w:bdr w:val="none" w:sz="0" w:space="0" w:color="auto" w:frame="1"/>
        </w:rPr>
        <w:t>едагог</w:t>
      </w:r>
      <w:r w:rsidR="009631C5" w:rsidRPr="009631C5">
        <w:rPr>
          <w:color w:val="111111"/>
          <w:sz w:val="28"/>
          <w:szCs w:val="28"/>
        </w:rPr>
        <w:t>: овладевает техникой </w:t>
      </w:r>
      <w:r w:rsidR="009631C5" w:rsidRPr="009631C5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проектной деятельности</w:t>
      </w:r>
      <w:r w:rsidR="009631C5" w:rsidRPr="009631C5">
        <w:rPr>
          <w:color w:val="111111"/>
          <w:sz w:val="28"/>
          <w:szCs w:val="28"/>
        </w:rPr>
        <w:t>.</w:t>
      </w:r>
      <w:r w:rsidR="00DD7F54">
        <w:rPr>
          <w:color w:val="111111"/>
          <w:sz w:val="28"/>
          <w:szCs w:val="28"/>
        </w:rPr>
        <w:t xml:space="preserve"> </w:t>
      </w:r>
      <w:r w:rsidR="009631C5" w:rsidRPr="009631C5">
        <w:rPr>
          <w:color w:val="111111"/>
          <w:sz w:val="28"/>
          <w:szCs w:val="28"/>
          <w:u w:val="single"/>
          <w:bdr w:val="none" w:sz="0" w:space="0" w:color="auto" w:frame="1"/>
        </w:rPr>
        <w:t>Родители</w:t>
      </w:r>
      <w:r w:rsidR="009631C5" w:rsidRPr="009631C5">
        <w:rPr>
          <w:color w:val="111111"/>
          <w:sz w:val="28"/>
          <w:szCs w:val="28"/>
        </w:rPr>
        <w:t>: активно участвуют в жизнедеятельности ДОУ.</w:t>
      </w:r>
    </w:p>
    <w:p w:rsidR="00BB225A" w:rsidRPr="00185F2B" w:rsidRDefault="00BB225A" w:rsidP="00BB225A">
      <w:pPr>
        <w:shd w:val="clear" w:color="auto" w:fill="FFFFFF"/>
        <w:spacing w:after="0" w:line="240" w:lineRule="auto"/>
        <w:ind w:left="0" w:firstLine="0"/>
        <w:jc w:val="left"/>
        <w:rPr>
          <w:szCs w:val="24"/>
        </w:rPr>
      </w:pPr>
      <w:r w:rsidRPr="00185F2B">
        <w:rPr>
          <w:szCs w:val="24"/>
        </w:rPr>
        <w:t>- Обеспечение проекта:</w:t>
      </w:r>
    </w:p>
    <w:p w:rsidR="00BB225A" w:rsidRPr="00593FDB" w:rsidRDefault="00BB225A" w:rsidP="00BB225A">
      <w:pPr>
        <w:shd w:val="clear" w:color="auto" w:fill="FFFFFF"/>
        <w:spacing w:after="0" w:line="240" w:lineRule="auto"/>
        <w:ind w:left="0" w:firstLine="0"/>
        <w:jc w:val="left"/>
        <w:rPr>
          <w:szCs w:val="24"/>
        </w:rPr>
      </w:pPr>
      <w:r w:rsidRPr="00185F2B">
        <w:rPr>
          <w:szCs w:val="24"/>
        </w:rPr>
        <w:t>Учебно-методическое:</w:t>
      </w:r>
      <w:r w:rsidR="00593FDB" w:rsidRPr="00593FDB">
        <w:rPr>
          <w:rFonts w:ascii="Arial" w:hAnsi="Arial" w:cs="Arial"/>
          <w:sz w:val="26"/>
          <w:szCs w:val="26"/>
          <w:shd w:val="clear" w:color="auto" w:fill="FFFFFF"/>
        </w:rPr>
        <w:t xml:space="preserve"> </w:t>
      </w:r>
      <w:proofErr w:type="spellStart"/>
      <w:r w:rsidR="00593FDB" w:rsidRPr="00593FDB">
        <w:rPr>
          <w:szCs w:val="24"/>
          <w:shd w:val="clear" w:color="auto" w:fill="FFFFFF"/>
        </w:rPr>
        <w:t>Гербова</w:t>
      </w:r>
      <w:proofErr w:type="spellEnd"/>
      <w:r w:rsidR="00593FDB" w:rsidRPr="00593FDB">
        <w:rPr>
          <w:szCs w:val="24"/>
          <w:shd w:val="clear" w:color="auto" w:fill="FFFFFF"/>
        </w:rPr>
        <w:t xml:space="preserve"> В.В., Развитие речи в ДОУ: Первая младшая группа. – М.: МОЗАИКА-СИНТЕЗ, 2014.</w:t>
      </w:r>
      <w:r w:rsidR="00593FDB" w:rsidRPr="00593FDB">
        <w:rPr>
          <w:szCs w:val="24"/>
        </w:rPr>
        <w:br/>
      </w:r>
      <w:r w:rsidR="00593FDB" w:rsidRPr="00593FDB">
        <w:rPr>
          <w:szCs w:val="24"/>
          <w:shd w:val="clear" w:color="auto" w:fill="FFFFFF"/>
        </w:rPr>
        <w:t>2. Рыжова Н.В. Артикуляционная гимнастика для малышей. – М.: ТЦ Сфера, 2013.</w:t>
      </w:r>
      <w:r w:rsidR="00593FDB" w:rsidRPr="00593FDB">
        <w:rPr>
          <w:szCs w:val="24"/>
        </w:rPr>
        <w:br/>
      </w:r>
      <w:r w:rsidR="00593FDB" w:rsidRPr="00593FDB">
        <w:rPr>
          <w:szCs w:val="24"/>
          <w:shd w:val="clear" w:color="auto" w:fill="FFFFFF"/>
        </w:rPr>
        <w:t>3. Развитие и обучение детей раннего возраста в ДОУ: Учебно-методическое пособие</w:t>
      </w:r>
      <w:proofErr w:type="gramStart"/>
      <w:r w:rsidR="00593FDB" w:rsidRPr="00593FDB">
        <w:rPr>
          <w:szCs w:val="24"/>
          <w:shd w:val="clear" w:color="auto" w:fill="FFFFFF"/>
        </w:rPr>
        <w:t xml:space="preserve"> / С</w:t>
      </w:r>
      <w:proofErr w:type="gramEnd"/>
      <w:r w:rsidR="00593FDB" w:rsidRPr="00593FDB">
        <w:rPr>
          <w:szCs w:val="24"/>
          <w:shd w:val="clear" w:color="auto" w:fill="FFFFFF"/>
        </w:rPr>
        <w:t>ост. Е.С.Демина. – М.:ТЦ Сфера, 2005.</w:t>
      </w:r>
      <w:r w:rsidR="00593FDB" w:rsidRPr="00593FDB">
        <w:rPr>
          <w:szCs w:val="24"/>
        </w:rPr>
        <w:br/>
      </w:r>
      <w:r w:rsidR="00593FDB" w:rsidRPr="00593FDB">
        <w:rPr>
          <w:szCs w:val="24"/>
          <w:shd w:val="clear" w:color="auto" w:fill="FFFFFF"/>
        </w:rPr>
        <w:t xml:space="preserve">4. </w:t>
      </w:r>
      <w:proofErr w:type="spellStart"/>
      <w:r w:rsidR="00593FDB" w:rsidRPr="00593FDB">
        <w:rPr>
          <w:szCs w:val="24"/>
          <w:shd w:val="clear" w:color="auto" w:fill="FFFFFF"/>
        </w:rPr>
        <w:t>Янушко</w:t>
      </w:r>
      <w:proofErr w:type="spellEnd"/>
      <w:r w:rsidR="00593FDB" w:rsidRPr="00593FDB">
        <w:rPr>
          <w:szCs w:val="24"/>
          <w:shd w:val="clear" w:color="auto" w:fill="FFFFFF"/>
        </w:rPr>
        <w:t xml:space="preserve"> Е.А. Лепка с детьми раннего </w:t>
      </w:r>
      <w:proofErr w:type="spellStart"/>
      <w:r w:rsidR="00593FDB" w:rsidRPr="00593FDB">
        <w:rPr>
          <w:szCs w:val="24"/>
          <w:shd w:val="clear" w:color="auto" w:fill="FFFFFF"/>
        </w:rPr>
        <w:t>возроста</w:t>
      </w:r>
      <w:proofErr w:type="spellEnd"/>
      <w:r w:rsidR="00593FDB" w:rsidRPr="00593FDB">
        <w:rPr>
          <w:szCs w:val="24"/>
          <w:shd w:val="clear" w:color="auto" w:fill="FFFFFF"/>
        </w:rPr>
        <w:t xml:space="preserve"> (1-3 года). Методическое пособие для воспитателей и родителей – М.: МОЗАЙКА-СИНТЕЗ, 2009.</w:t>
      </w:r>
      <w:r w:rsidR="00593FDB" w:rsidRPr="00593FDB">
        <w:rPr>
          <w:szCs w:val="24"/>
        </w:rPr>
        <w:br/>
      </w:r>
      <w:r w:rsidR="00593FDB" w:rsidRPr="00593FDB">
        <w:rPr>
          <w:szCs w:val="24"/>
          <w:shd w:val="clear" w:color="auto" w:fill="FFFFFF"/>
        </w:rPr>
        <w:t xml:space="preserve">5. </w:t>
      </w:r>
      <w:proofErr w:type="spellStart"/>
      <w:r w:rsidR="00593FDB" w:rsidRPr="00593FDB">
        <w:rPr>
          <w:szCs w:val="24"/>
          <w:shd w:val="clear" w:color="auto" w:fill="FFFFFF"/>
        </w:rPr>
        <w:t>Янушко</w:t>
      </w:r>
      <w:proofErr w:type="spellEnd"/>
      <w:r w:rsidR="00593FDB" w:rsidRPr="00593FDB">
        <w:rPr>
          <w:szCs w:val="24"/>
          <w:shd w:val="clear" w:color="auto" w:fill="FFFFFF"/>
        </w:rPr>
        <w:t xml:space="preserve"> Е.А. Рисование с детьми раннего </w:t>
      </w:r>
      <w:proofErr w:type="spellStart"/>
      <w:r w:rsidR="00593FDB" w:rsidRPr="00593FDB">
        <w:rPr>
          <w:szCs w:val="24"/>
          <w:shd w:val="clear" w:color="auto" w:fill="FFFFFF"/>
        </w:rPr>
        <w:t>возроста</w:t>
      </w:r>
      <w:proofErr w:type="spellEnd"/>
      <w:r w:rsidR="00593FDB" w:rsidRPr="00593FDB">
        <w:rPr>
          <w:szCs w:val="24"/>
          <w:shd w:val="clear" w:color="auto" w:fill="FFFFFF"/>
        </w:rPr>
        <w:t xml:space="preserve"> (1-3 года). Методическое пособие для воспитателей и родителей – М.: МОЗАЙКА-СИНТЕЗ, 2009.</w:t>
      </w:r>
      <w:r w:rsidR="00593FDB" w:rsidRPr="00593FDB">
        <w:rPr>
          <w:szCs w:val="24"/>
        </w:rPr>
        <w:br/>
      </w:r>
      <w:r w:rsidR="00593FDB" w:rsidRPr="00593FDB">
        <w:rPr>
          <w:szCs w:val="24"/>
          <w:shd w:val="clear" w:color="auto" w:fill="FFFFFF"/>
        </w:rPr>
        <w:t xml:space="preserve">6. </w:t>
      </w:r>
      <w:proofErr w:type="spellStart"/>
      <w:r w:rsidR="00593FDB" w:rsidRPr="00593FDB">
        <w:rPr>
          <w:szCs w:val="24"/>
          <w:shd w:val="clear" w:color="auto" w:fill="FFFFFF"/>
        </w:rPr>
        <w:t>Колдина</w:t>
      </w:r>
      <w:proofErr w:type="spellEnd"/>
      <w:r w:rsidR="00593FDB" w:rsidRPr="00593FDB">
        <w:rPr>
          <w:szCs w:val="24"/>
          <w:shd w:val="clear" w:color="auto" w:fill="FFFFFF"/>
        </w:rPr>
        <w:t xml:space="preserve"> Д.Н., Игровые занятия с детьми 2-3 лет. Методическое пособие. 2-е изд., доп. – М.: ТЦ Сфера, 2014.</w:t>
      </w:r>
    </w:p>
    <w:p w:rsidR="00593FDB" w:rsidRDefault="00593FDB" w:rsidP="00BB225A">
      <w:pPr>
        <w:spacing w:after="0" w:line="240" w:lineRule="auto"/>
        <w:ind w:left="0" w:firstLine="0"/>
        <w:rPr>
          <w:rFonts w:eastAsia="Calibri"/>
          <w:b/>
          <w:color w:val="auto"/>
          <w:szCs w:val="24"/>
          <w:lang w:eastAsia="en-US"/>
        </w:rPr>
      </w:pPr>
    </w:p>
    <w:p w:rsidR="00BB225A" w:rsidRPr="00185F2B" w:rsidRDefault="00BB225A" w:rsidP="00BB225A">
      <w:pPr>
        <w:spacing w:after="0" w:line="240" w:lineRule="auto"/>
        <w:ind w:left="0" w:firstLine="0"/>
        <w:rPr>
          <w:rFonts w:eastAsia="Calibri"/>
          <w:color w:val="auto"/>
          <w:szCs w:val="24"/>
          <w:lang w:eastAsia="en-US"/>
        </w:rPr>
      </w:pPr>
      <w:r w:rsidRPr="00DD5CD6">
        <w:rPr>
          <w:rFonts w:eastAsia="Calibri"/>
          <w:b/>
          <w:color w:val="auto"/>
          <w:szCs w:val="24"/>
          <w:lang w:val="en-US" w:eastAsia="en-US"/>
        </w:rPr>
        <w:t>III</w:t>
      </w:r>
      <w:r w:rsidRPr="00DD5CD6">
        <w:rPr>
          <w:rFonts w:eastAsia="Calibri"/>
          <w:b/>
          <w:color w:val="auto"/>
          <w:szCs w:val="24"/>
          <w:lang w:eastAsia="en-US"/>
        </w:rPr>
        <w:t xml:space="preserve"> этап</w:t>
      </w:r>
      <w:r w:rsidRPr="00185F2B">
        <w:rPr>
          <w:rFonts w:eastAsia="Calibri"/>
          <w:color w:val="auto"/>
          <w:szCs w:val="24"/>
          <w:lang w:eastAsia="en-US"/>
        </w:rPr>
        <w:t xml:space="preserve"> </w:t>
      </w:r>
      <w:r w:rsidR="00F848A8">
        <w:rPr>
          <w:rFonts w:eastAsia="Calibri"/>
          <w:color w:val="auto"/>
          <w:szCs w:val="24"/>
          <w:lang w:eastAsia="en-US"/>
        </w:rPr>
        <w:t>–</w:t>
      </w:r>
      <w:r w:rsidRPr="00185F2B">
        <w:rPr>
          <w:rFonts w:eastAsia="Calibri"/>
          <w:color w:val="auto"/>
          <w:szCs w:val="24"/>
          <w:lang w:eastAsia="en-US"/>
        </w:rPr>
        <w:t xml:space="preserve"> Заключительный</w:t>
      </w:r>
      <w:r w:rsidR="00F848A8">
        <w:rPr>
          <w:rFonts w:eastAsia="Calibri"/>
          <w:color w:val="auto"/>
          <w:szCs w:val="24"/>
          <w:lang w:eastAsia="en-US"/>
        </w:rPr>
        <w:t xml:space="preserve">: </w:t>
      </w:r>
      <w:r w:rsidR="00DD7F54">
        <w:rPr>
          <w:rFonts w:eastAsia="Calibri"/>
          <w:color w:val="auto"/>
          <w:szCs w:val="24"/>
          <w:lang w:eastAsia="en-US"/>
        </w:rPr>
        <w:t>Развлечение «</w:t>
      </w:r>
      <w:proofErr w:type="spellStart"/>
      <w:r w:rsidR="00DD7F54">
        <w:rPr>
          <w:rFonts w:eastAsia="Calibri"/>
          <w:color w:val="auto"/>
          <w:szCs w:val="24"/>
          <w:lang w:eastAsia="en-US"/>
        </w:rPr>
        <w:t>Налужайке</w:t>
      </w:r>
      <w:proofErr w:type="spellEnd"/>
      <w:r w:rsidR="00DD7F54">
        <w:rPr>
          <w:rFonts w:eastAsia="Calibri"/>
          <w:color w:val="auto"/>
          <w:szCs w:val="24"/>
          <w:lang w:eastAsia="en-US"/>
        </w:rPr>
        <w:t>»</w:t>
      </w:r>
    </w:p>
    <w:p w:rsidR="00DD7F54" w:rsidRPr="00DA070C" w:rsidRDefault="00BB225A" w:rsidP="00DA070C">
      <w:pPr>
        <w:shd w:val="clear" w:color="auto" w:fill="FFFFFF"/>
        <w:spacing w:after="0" w:line="240" w:lineRule="auto"/>
        <w:ind w:firstLine="360"/>
        <w:rPr>
          <w:color w:val="auto"/>
          <w:szCs w:val="24"/>
        </w:rPr>
      </w:pPr>
      <w:r w:rsidRPr="00185F2B">
        <w:rPr>
          <w:rFonts w:eastAsia="Calibri"/>
          <w:color w:val="auto"/>
          <w:szCs w:val="24"/>
          <w:lang w:eastAsia="en-US"/>
        </w:rPr>
        <w:t xml:space="preserve">- </w:t>
      </w:r>
      <w:r w:rsidRPr="00DD5CD6">
        <w:rPr>
          <w:rFonts w:eastAsia="Calibri"/>
          <w:b/>
          <w:color w:val="auto"/>
          <w:szCs w:val="24"/>
          <w:lang w:eastAsia="en-US"/>
        </w:rPr>
        <w:t>Заключение (вывод)</w:t>
      </w:r>
      <w:r w:rsidR="00DD5CD6" w:rsidRPr="00DD5CD6">
        <w:rPr>
          <w:rFonts w:ascii="Arial" w:hAnsi="Arial" w:cs="Arial"/>
          <w:b/>
          <w:color w:val="111111"/>
          <w:sz w:val="31"/>
          <w:szCs w:val="31"/>
          <w:shd w:val="clear" w:color="auto" w:fill="FFFFFF"/>
        </w:rPr>
        <w:t xml:space="preserve">: </w:t>
      </w:r>
      <w:r w:rsidR="00DD7F54" w:rsidRPr="00DD7F54">
        <w:rPr>
          <w:color w:val="111111"/>
          <w:szCs w:val="24"/>
          <w:shd w:val="clear" w:color="auto" w:fill="FFFFFF"/>
        </w:rPr>
        <w:t>Д</w:t>
      </w:r>
      <w:r w:rsidR="00DD7F54">
        <w:rPr>
          <w:color w:val="111111"/>
          <w:shd w:val="clear" w:color="auto" w:fill="FFFFFF"/>
        </w:rPr>
        <w:t>ети имеют представления о характ</w:t>
      </w:r>
      <w:r w:rsidR="00DD7F54" w:rsidRPr="00DD7F54">
        <w:rPr>
          <w:color w:val="111111"/>
          <w:szCs w:val="24"/>
          <w:shd w:val="clear" w:color="auto" w:fill="FFFFFF"/>
        </w:rPr>
        <w:t>ерны</w:t>
      </w:r>
      <w:r w:rsidR="00DD7F54">
        <w:rPr>
          <w:color w:val="111111"/>
          <w:shd w:val="clear" w:color="auto" w:fill="FFFFFF"/>
        </w:rPr>
        <w:t>х</w:t>
      </w:r>
      <w:r w:rsidR="00DD7F54" w:rsidRPr="00DD7F54">
        <w:rPr>
          <w:color w:val="111111"/>
          <w:szCs w:val="24"/>
        </w:rPr>
        <w:t xml:space="preserve"> признаках весны</w:t>
      </w:r>
      <w:r w:rsidR="00DD7F54">
        <w:rPr>
          <w:color w:val="111111"/>
        </w:rPr>
        <w:t>.</w:t>
      </w:r>
      <w:r w:rsidR="00701200" w:rsidRPr="00701200">
        <w:rPr>
          <w:color w:val="auto"/>
          <w:szCs w:val="24"/>
        </w:rPr>
        <w:t xml:space="preserve"> </w:t>
      </w:r>
      <w:proofErr w:type="gramStart"/>
      <w:r w:rsidR="00701200">
        <w:rPr>
          <w:color w:val="auto"/>
          <w:szCs w:val="24"/>
        </w:rPr>
        <w:t>Сформирован</w:t>
      </w:r>
      <w:proofErr w:type="gramEnd"/>
      <w:r w:rsidR="00701200">
        <w:rPr>
          <w:color w:val="auto"/>
          <w:szCs w:val="24"/>
        </w:rPr>
        <w:t xml:space="preserve"> исследовательский и познавательный </w:t>
      </w:r>
      <w:r w:rsidR="00701200" w:rsidRPr="00792F90">
        <w:rPr>
          <w:color w:val="auto"/>
          <w:szCs w:val="24"/>
        </w:rPr>
        <w:t xml:space="preserve"> интереса в ходе экспериментирования в природе</w:t>
      </w:r>
      <w:r w:rsidR="00701200">
        <w:rPr>
          <w:color w:val="auto"/>
          <w:szCs w:val="24"/>
        </w:rPr>
        <w:t xml:space="preserve"> весной</w:t>
      </w:r>
      <w:r w:rsidR="00701200" w:rsidRPr="00792F90">
        <w:rPr>
          <w:color w:val="auto"/>
          <w:szCs w:val="24"/>
        </w:rPr>
        <w:t>.</w:t>
      </w:r>
      <w:r w:rsidR="00701200" w:rsidRPr="00701200">
        <w:rPr>
          <w:color w:val="auto"/>
          <w:szCs w:val="24"/>
        </w:rPr>
        <w:t xml:space="preserve"> </w:t>
      </w:r>
      <w:r w:rsidR="00701200">
        <w:rPr>
          <w:color w:val="auto"/>
          <w:szCs w:val="24"/>
        </w:rPr>
        <w:t xml:space="preserve">Дети умеют </w:t>
      </w:r>
      <w:r w:rsidR="00701200" w:rsidRPr="00792F90">
        <w:rPr>
          <w:color w:val="auto"/>
          <w:szCs w:val="24"/>
        </w:rPr>
        <w:t xml:space="preserve"> различать и называть 4 –и</w:t>
      </w:r>
      <w:r w:rsidR="00701200">
        <w:rPr>
          <w:color w:val="auto"/>
          <w:szCs w:val="24"/>
        </w:rPr>
        <w:t xml:space="preserve"> </w:t>
      </w:r>
      <w:proofErr w:type="gramStart"/>
      <w:r w:rsidR="00701200">
        <w:rPr>
          <w:color w:val="auto"/>
          <w:szCs w:val="24"/>
        </w:rPr>
        <w:t>основных</w:t>
      </w:r>
      <w:proofErr w:type="gramEnd"/>
      <w:r w:rsidR="00701200">
        <w:rPr>
          <w:color w:val="auto"/>
          <w:szCs w:val="24"/>
        </w:rPr>
        <w:t xml:space="preserve"> цвета. Развивается</w:t>
      </w:r>
      <w:r w:rsidR="00701200" w:rsidRPr="00792F90">
        <w:rPr>
          <w:color w:val="auto"/>
          <w:szCs w:val="24"/>
        </w:rPr>
        <w:t xml:space="preserve"> наблюдательность, внимание, мышление, воображение.</w:t>
      </w:r>
      <w:r w:rsidR="00701200" w:rsidRPr="00701200">
        <w:rPr>
          <w:color w:val="auto"/>
          <w:szCs w:val="24"/>
        </w:rPr>
        <w:t xml:space="preserve"> </w:t>
      </w:r>
      <w:r w:rsidR="00701200">
        <w:rPr>
          <w:color w:val="auto"/>
          <w:szCs w:val="24"/>
        </w:rPr>
        <w:t>Сформирована эмоциональная</w:t>
      </w:r>
      <w:r w:rsidR="00701200" w:rsidRPr="00792F90">
        <w:rPr>
          <w:color w:val="auto"/>
          <w:szCs w:val="24"/>
        </w:rPr>
        <w:t xml:space="preserve"> отзывчивость на </w:t>
      </w:r>
      <w:r w:rsidR="00701200" w:rsidRPr="00792F90">
        <w:rPr>
          <w:bCs/>
          <w:color w:val="auto"/>
          <w:szCs w:val="24"/>
        </w:rPr>
        <w:t>красоту окружающей природы</w:t>
      </w:r>
      <w:r w:rsidR="00701200" w:rsidRPr="00792F90">
        <w:rPr>
          <w:color w:val="auto"/>
          <w:szCs w:val="24"/>
        </w:rPr>
        <w:t>.</w:t>
      </w:r>
      <w:r w:rsidR="00DA070C">
        <w:rPr>
          <w:color w:val="auto"/>
          <w:szCs w:val="24"/>
        </w:rPr>
        <w:t xml:space="preserve"> </w:t>
      </w:r>
      <w:r w:rsidR="00DD7F54" w:rsidRPr="00DD7F54">
        <w:rPr>
          <w:color w:val="111111"/>
        </w:rPr>
        <w:t>Проект «Краски весны» (нетрадиционные способы рисования для малышей) направлен</w:t>
      </w:r>
      <w:r w:rsidR="00DD7F54" w:rsidRPr="00DD7F54">
        <w:rPr>
          <w:color w:val="111111"/>
          <w:sz w:val="28"/>
          <w:szCs w:val="28"/>
        </w:rPr>
        <w:t xml:space="preserve"> на развитие творческого воображения у детей раннего дошкольного возраста посредством использования нетрадиционных техник рисования.</w:t>
      </w:r>
    </w:p>
    <w:p w:rsidR="00BB225A" w:rsidRDefault="00BB225A" w:rsidP="00BB225A">
      <w:pPr>
        <w:spacing w:after="0" w:line="240" w:lineRule="auto"/>
        <w:ind w:left="0" w:firstLine="0"/>
        <w:rPr>
          <w:rFonts w:eastAsia="Calibri"/>
          <w:color w:val="auto"/>
          <w:sz w:val="28"/>
          <w:szCs w:val="28"/>
          <w:lang w:eastAsia="en-US"/>
        </w:rPr>
      </w:pPr>
    </w:p>
    <w:p w:rsidR="00DA070C" w:rsidRDefault="00DA070C" w:rsidP="00BB225A">
      <w:pPr>
        <w:spacing w:after="0" w:line="240" w:lineRule="auto"/>
        <w:ind w:left="0" w:firstLine="0"/>
        <w:rPr>
          <w:rFonts w:eastAsia="Calibri"/>
          <w:color w:val="auto"/>
          <w:sz w:val="28"/>
          <w:szCs w:val="28"/>
          <w:lang w:eastAsia="en-US"/>
        </w:rPr>
      </w:pPr>
    </w:p>
    <w:p w:rsidR="00DA070C" w:rsidRDefault="00DA070C" w:rsidP="00BB225A">
      <w:pPr>
        <w:spacing w:after="0" w:line="240" w:lineRule="auto"/>
        <w:ind w:left="0" w:firstLine="0"/>
        <w:rPr>
          <w:rFonts w:eastAsia="Calibri"/>
          <w:color w:val="auto"/>
          <w:sz w:val="28"/>
          <w:szCs w:val="28"/>
          <w:lang w:eastAsia="en-US"/>
        </w:rPr>
      </w:pPr>
    </w:p>
    <w:p w:rsidR="00DA070C" w:rsidRPr="00DD5CD6" w:rsidRDefault="00DA070C" w:rsidP="00BB225A">
      <w:pPr>
        <w:spacing w:after="0" w:line="240" w:lineRule="auto"/>
        <w:ind w:left="0" w:firstLine="0"/>
        <w:rPr>
          <w:rFonts w:eastAsia="Calibri"/>
          <w:color w:val="auto"/>
          <w:sz w:val="28"/>
          <w:szCs w:val="28"/>
          <w:lang w:eastAsia="en-US"/>
        </w:rPr>
      </w:pPr>
    </w:p>
    <w:p w:rsidR="009631C5" w:rsidRPr="00DD5CD6" w:rsidRDefault="00BB225A" w:rsidP="009631C5">
      <w:pPr>
        <w:pStyle w:val="a6"/>
        <w:shd w:val="clear" w:color="auto" w:fill="FFFFFF"/>
        <w:spacing w:before="0" w:beforeAutospacing="0" w:after="173" w:afterAutospacing="0"/>
        <w:rPr>
          <w:b/>
          <w:color w:val="2F2F2F"/>
          <w:shd w:val="clear" w:color="auto" w:fill="FFFFFF"/>
        </w:rPr>
      </w:pPr>
      <w:r w:rsidRPr="00185F2B">
        <w:t>-</w:t>
      </w:r>
      <w:r w:rsidR="00DD5CD6">
        <w:t xml:space="preserve"> </w:t>
      </w:r>
      <w:r w:rsidR="00DD5CD6" w:rsidRPr="00DD5CD6">
        <w:rPr>
          <w:b/>
        </w:rPr>
        <w:t>Продукт проектной деятельности</w:t>
      </w:r>
      <w:r w:rsidR="009631C5" w:rsidRPr="00DD5CD6">
        <w:rPr>
          <w:b/>
          <w:color w:val="2F2F2F"/>
          <w:shd w:val="clear" w:color="auto" w:fill="FFFFFF"/>
        </w:rPr>
        <w:t>:</w:t>
      </w:r>
    </w:p>
    <w:p w:rsidR="009631C5" w:rsidRDefault="00701200" w:rsidP="009631C5">
      <w:pPr>
        <w:pStyle w:val="a6"/>
        <w:shd w:val="clear" w:color="auto" w:fill="FFFFFF"/>
        <w:spacing w:before="0" w:beforeAutospacing="0" w:after="173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1. Выставка нетрадиционного рисования</w:t>
      </w:r>
      <w:r w:rsidR="009631C5">
        <w:rPr>
          <w:sz w:val="28"/>
          <w:szCs w:val="28"/>
          <w:shd w:val="clear" w:color="auto" w:fill="FFFFFF"/>
        </w:rPr>
        <w:t xml:space="preserve"> «</w:t>
      </w:r>
      <w:r>
        <w:rPr>
          <w:sz w:val="28"/>
          <w:szCs w:val="28"/>
          <w:shd w:val="clear" w:color="auto" w:fill="FFFFFF"/>
        </w:rPr>
        <w:t>Бабочки красавицы</w:t>
      </w:r>
      <w:r w:rsidR="009631C5">
        <w:rPr>
          <w:sz w:val="28"/>
          <w:szCs w:val="28"/>
          <w:shd w:val="clear" w:color="auto" w:fill="FFFFFF"/>
        </w:rPr>
        <w:t>»</w:t>
      </w:r>
    </w:p>
    <w:p w:rsidR="00701200" w:rsidRDefault="00701200" w:rsidP="009631C5">
      <w:pPr>
        <w:pStyle w:val="a6"/>
        <w:shd w:val="clear" w:color="auto" w:fill="FFFFFF"/>
        <w:spacing w:before="0" w:beforeAutospacing="0" w:after="173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2.Лепка «Травка зеленеет»</w:t>
      </w:r>
    </w:p>
    <w:p w:rsidR="00DA070C" w:rsidRPr="009631C5" w:rsidRDefault="00DA070C" w:rsidP="009631C5">
      <w:pPr>
        <w:pStyle w:val="a6"/>
        <w:shd w:val="clear" w:color="auto" w:fill="FFFFFF"/>
        <w:spacing w:before="0" w:beforeAutospacing="0" w:after="173" w:afterAutospacing="0"/>
        <w:rPr>
          <w:rFonts w:ascii="Helvetica" w:hAnsi="Helvetica"/>
          <w:sz w:val="28"/>
          <w:szCs w:val="28"/>
        </w:rPr>
      </w:pPr>
      <w:r>
        <w:rPr>
          <w:sz w:val="28"/>
          <w:szCs w:val="28"/>
          <w:shd w:val="clear" w:color="auto" w:fill="FFFFFF"/>
        </w:rPr>
        <w:t>3.Развлечение «На лужайке»</w:t>
      </w:r>
    </w:p>
    <w:p w:rsidR="00946C14" w:rsidRDefault="00946C14"/>
    <w:p w:rsidR="006F139B" w:rsidRDefault="006F139B"/>
    <w:p w:rsidR="00063B4D" w:rsidRDefault="00063B4D"/>
    <w:p w:rsidR="00AC5EFC" w:rsidRDefault="00AC5EFC" w:rsidP="00593FDB"/>
    <w:p w:rsidR="00593FDB" w:rsidRDefault="00593FDB" w:rsidP="00593FDB"/>
    <w:p w:rsidR="00AC5EFC" w:rsidRDefault="00AC5EFC"/>
    <w:p w:rsidR="00AC5EFC" w:rsidRDefault="00AC5EFC"/>
    <w:p w:rsidR="00AC5EFC" w:rsidRDefault="00AC5EFC"/>
    <w:p w:rsidR="00AC5EFC" w:rsidRDefault="00AC5EFC"/>
    <w:p w:rsidR="00AC5EFC" w:rsidRDefault="00AC5EFC"/>
    <w:p w:rsidR="00AC5EFC" w:rsidRDefault="00AC5EFC"/>
    <w:p w:rsidR="00AC5EFC" w:rsidRDefault="00AC5EFC"/>
    <w:p w:rsidR="00AC5EFC" w:rsidRDefault="00AC5EFC"/>
    <w:p w:rsidR="00AC5EFC" w:rsidRDefault="00AC5EFC"/>
    <w:p w:rsidR="00AC5EFC" w:rsidRDefault="00AC5EFC"/>
    <w:p w:rsidR="00AC5EFC" w:rsidRDefault="00AC5EFC"/>
    <w:p w:rsidR="00AC5EFC" w:rsidRDefault="00AC5EFC"/>
    <w:p w:rsidR="009978AC" w:rsidRDefault="009978AC"/>
    <w:p w:rsidR="00D17CA9" w:rsidRPr="009978AC" w:rsidRDefault="009978AC">
      <w:pPr>
        <w:rPr>
          <w:b/>
          <w:sz w:val="40"/>
          <w:szCs w:val="40"/>
        </w:rPr>
      </w:pPr>
      <w:r w:rsidRPr="009978AC">
        <w:rPr>
          <w:b/>
          <w:sz w:val="40"/>
          <w:szCs w:val="40"/>
        </w:rPr>
        <w:lastRenderedPageBreak/>
        <w:t>Развлечение «На лужайке»</w:t>
      </w:r>
    </w:p>
    <w:p w:rsidR="009978AC" w:rsidRDefault="009978AC">
      <w:pPr>
        <w:rPr>
          <w:noProof/>
        </w:rPr>
      </w:pPr>
      <w:r w:rsidRPr="009978AC">
        <w:rPr>
          <w:noProof/>
        </w:rPr>
        <w:drawing>
          <wp:inline distT="0" distB="0" distL="0" distR="0">
            <wp:extent cx="6811408" cy="5546580"/>
            <wp:effectExtent l="19050" t="0" r="8492" b="0"/>
            <wp:docPr id="3" name="Рисунок 1" descr="C:\Users\user\AppData\Local\Microsoft\Windows\Temporary Internet Files\Content.Word\20230519_11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30519_115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683" cy="555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8AC" w:rsidRDefault="009978A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048260" cy="6048260"/>
            <wp:effectExtent l="19050" t="0" r="0" b="0"/>
            <wp:docPr id="4" name="Рисунок 4" descr="C:\Users\user\AppData\Local\Microsoft\Windows\Temporary Internet Files\Content.Word\20230519_11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230519_1152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13" cy="605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8AC" w:rsidRDefault="009978AC">
      <w:pPr>
        <w:rPr>
          <w:b/>
          <w:noProof/>
          <w:sz w:val="40"/>
          <w:szCs w:val="40"/>
        </w:rPr>
      </w:pPr>
      <w:r w:rsidRPr="009978AC">
        <w:rPr>
          <w:b/>
          <w:noProof/>
          <w:sz w:val="40"/>
          <w:szCs w:val="40"/>
        </w:rPr>
        <w:lastRenderedPageBreak/>
        <w:t>Наблюдение на прогулке за приметами весны</w:t>
      </w:r>
    </w:p>
    <w:p w:rsidR="009978AC" w:rsidRPr="009978AC" w:rsidRDefault="009978AC">
      <w:pPr>
        <w:rPr>
          <w:b/>
          <w:noProof/>
          <w:sz w:val="40"/>
          <w:szCs w:val="40"/>
        </w:rPr>
      </w:pPr>
    </w:p>
    <w:p w:rsidR="00DA070C" w:rsidRDefault="009978AC" w:rsidP="00DA070C">
      <w:pPr>
        <w:rPr>
          <w:noProof/>
        </w:rPr>
      </w:pPr>
      <w:r>
        <w:rPr>
          <w:noProof/>
        </w:rPr>
        <w:t xml:space="preserve">  </w:t>
      </w:r>
      <w:r w:rsidR="00DA070C" w:rsidRPr="00DA070C">
        <w:rPr>
          <w:noProof/>
        </w:rPr>
        <w:drawing>
          <wp:inline distT="0" distB="0" distL="0" distR="0">
            <wp:extent cx="5495956" cy="5110366"/>
            <wp:effectExtent l="19050" t="0" r="9494" b="0"/>
            <wp:docPr id="8" name="Рисунок 7" descr="C:\Users\user\AppData\Local\Microsoft\Windows\Temporary Internet Files\Content.Word\20230519_11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230519_1153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709" cy="512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70C" w:rsidRDefault="00DA070C" w:rsidP="00DA070C">
      <w:pPr>
        <w:rPr>
          <w:b/>
          <w:noProof/>
          <w:sz w:val="40"/>
          <w:szCs w:val="40"/>
        </w:rPr>
      </w:pPr>
      <w:r w:rsidRPr="00DA070C">
        <w:rPr>
          <w:b/>
          <w:noProof/>
          <w:sz w:val="40"/>
          <w:szCs w:val="40"/>
        </w:rPr>
        <w:lastRenderedPageBreak/>
        <w:t>Рисование «Бабочки красавицы», лепка «Травка зеленеет…»</w:t>
      </w:r>
    </w:p>
    <w:p w:rsidR="00DA070C" w:rsidRPr="00DA070C" w:rsidRDefault="00DA070C" w:rsidP="00DA070C">
      <w:pPr>
        <w:rPr>
          <w:b/>
          <w:noProof/>
          <w:sz w:val="40"/>
          <w:szCs w:val="40"/>
        </w:rPr>
      </w:pPr>
      <w:r w:rsidRPr="00DA070C">
        <w:rPr>
          <w:noProof/>
        </w:rPr>
        <w:drawing>
          <wp:inline distT="0" distB="0" distL="0" distR="0">
            <wp:extent cx="6395903" cy="5023691"/>
            <wp:effectExtent l="19050" t="0" r="4897" b="0"/>
            <wp:docPr id="9" name="Рисунок 10" descr="C:\Users\user\AppData\Local\Microsoft\Windows\Temporary Internet Files\Content.Word\20230519_11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20230519_1155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903" cy="502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070C" w:rsidRPr="00DA070C" w:rsidSect="009978A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EB1784"/>
    <w:multiLevelType w:val="hybridMultilevel"/>
    <w:tmpl w:val="9036EDCA"/>
    <w:lvl w:ilvl="0" w:tplc="E8A827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B69E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30CC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E496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EC3C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EC6C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2A29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A649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DA50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BB225A"/>
    <w:rsid w:val="00063B4D"/>
    <w:rsid w:val="000658DB"/>
    <w:rsid w:val="00245AA7"/>
    <w:rsid w:val="003E4228"/>
    <w:rsid w:val="004A6460"/>
    <w:rsid w:val="005431B4"/>
    <w:rsid w:val="00572C21"/>
    <w:rsid w:val="00593FDB"/>
    <w:rsid w:val="005A0FC9"/>
    <w:rsid w:val="00631E9C"/>
    <w:rsid w:val="006F139B"/>
    <w:rsid w:val="00701200"/>
    <w:rsid w:val="00733210"/>
    <w:rsid w:val="0074069E"/>
    <w:rsid w:val="00792F90"/>
    <w:rsid w:val="00906DA0"/>
    <w:rsid w:val="00946C14"/>
    <w:rsid w:val="009631C5"/>
    <w:rsid w:val="00972490"/>
    <w:rsid w:val="009978AC"/>
    <w:rsid w:val="009A26E3"/>
    <w:rsid w:val="009F1D48"/>
    <w:rsid w:val="00A02888"/>
    <w:rsid w:val="00A05C21"/>
    <w:rsid w:val="00AC5EFC"/>
    <w:rsid w:val="00B87410"/>
    <w:rsid w:val="00BB225A"/>
    <w:rsid w:val="00BE5AC2"/>
    <w:rsid w:val="00C95485"/>
    <w:rsid w:val="00D17CA9"/>
    <w:rsid w:val="00DA070C"/>
    <w:rsid w:val="00DC771B"/>
    <w:rsid w:val="00DD5CD6"/>
    <w:rsid w:val="00DD7F54"/>
    <w:rsid w:val="00F12C67"/>
    <w:rsid w:val="00F84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25A"/>
    <w:pPr>
      <w:spacing w:after="63" w:line="271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888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9631C5"/>
    <w:pPr>
      <w:spacing w:after="0" w:line="240" w:lineRule="auto"/>
      <w:ind w:left="720" w:firstLine="0"/>
      <w:contextualSpacing/>
      <w:jc w:val="left"/>
    </w:pPr>
    <w:rPr>
      <w:color w:val="auto"/>
      <w:szCs w:val="24"/>
    </w:rPr>
  </w:style>
  <w:style w:type="paragraph" w:styleId="a6">
    <w:name w:val="Normal (Web)"/>
    <w:basedOn w:val="a"/>
    <w:uiPriority w:val="99"/>
    <w:unhideWhenUsed/>
    <w:rsid w:val="009631C5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character" w:styleId="a7">
    <w:name w:val="Strong"/>
    <w:basedOn w:val="a0"/>
    <w:uiPriority w:val="22"/>
    <w:qFormat/>
    <w:rsid w:val="009631C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7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56718">
          <w:marLeft w:val="0"/>
          <w:marRight w:val="0"/>
          <w:marTop w:val="2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6661">
          <w:marLeft w:val="0"/>
          <w:marRight w:val="0"/>
          <w:marTop w:val="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5737">
          <w:marLeft w:val="0"/>
          <w:marRight w:val="0"/>
          <w:marTop w:val="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59311">
          <w:marLeft w:val="0"/>
          <w:marRight w:val="0"/>
          <w:marTop w:val="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5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285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49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39A122-578B-414C-B046-DB436A9CF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952</Words>
  <Characters>5430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2023-05-22T00:59:00Z</cp:lastPrinted>
  <dcterms:created xsi:type="dcterms:W3CDTF">2023-01-25T04:16:00Z</dcterms:created>
  <dcterms:modified xsi:type="dcterms:W3CDTF">2023-05-22T01:17:00Z</dcterms:modified>
</cp:coreProperties>
</file>