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3E" w:rsidRPr="00786D3E" w:rsidRDefault="00786D3E" w:rsidP="00786D3E">
      <w:pPr>
        <w:shd w:val="clear" w:color="auto" w:fill="FFFFFF"/>
        <w:spacing w:after="0" w:line="240" w:lineRule="auto"/>
        <w:jc w:val="center"/>
        <w:rPr>
          <w:rFonts w:ascii="Arial" w:eastAsia="Times New Roman" w:hAnsi="Arial" w:cs="Arial"/>
          <w:color w:val="181818"/>
          <w:sz w:val="21"/>
          <w:szCs w:val="21"/>
          <w:lang w:eastAsia="ru-RU"/>
        </w:rPr>
      </w:pPr>
      <w:bookmarkStart w:id="0" w:name="_GoBack"/>
      <w:r w:rsidRPr="00786D3E">
        <w:rPr>
          <w:rFonts w:ascii="Times New Roman" w:eastAsia="Times New Roman" w:hAnsi="Times New Roman" w:cs="Times New Roman"/>
          <w:b/>
          <w:bCs/>
          <w:color w:val="181818"/>
          <w:sz w:val="28"/>
          <w:szCs w:val="28"/>
          <w:lang w:eastAsia="ru-RU"/>
        </w:rPr>
        <w:t>Конспект продуктивной деятельности (лепка)</w:t>
      </w:r>
    </w:p>
    <w:p w:rsidR="00786D3E" w:rsidRPr="00786D3E" w:rsidRDefault="00786D3E" w:rsidP="00786D3E">
      <w:pPr>
        <w:shd w:val="clear" w:color="auto" w:fill="FFFFFF"/>
        <w:spacing w:after="0" w:line="240" w:lineRule="auto"/>
        <w:ind w:firstLine="709"/>
        <w:jc w:val="center"/>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во второй младшей группе «Морковка для зайчика»</w:t>
      </w:r>
    </w:p>
    <w:bookmarkEnd w:id="0"/>
    <w:p w:rsidR="00786D3E" w:rsidRPr="00786D3E" w:rsidRDefault="00786D3E" w:rsidP="00786D3E">
      <w:pPr>
        <w:shd w:val="clear" w:color="auto" w:fill="FFFFFF"/>
        <w:spacing w:after="0" w:line="240" w:lineRule="auto"/>
        <w:ind w:firstLine="710"/>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 </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Тема</w:t>
      </w:r>
      <w:r w:rsidRPr="00786D3E">
        <w:rPr>
          <w:rFonts w:ascii="Times New Roman" w:eastAsia="Times New Roman" w:hAnsi="Times New Roman" w:cs="Times New Roman"/>
          <w:color w:val="181818"/>
          <w:sz w:val="28"/>
          <w:szCs w:val="28"/>
          <w:lang w:eastAsia="ru-RU"/>
        </w:rPr>
        <w:t>: </w:t>
      </w:r>
      <w:r w:rsidRPr="00786D3E">
        <w:rPr>
          <w:rFonts w:ascii="Times New Roman" w:eastAsia="Times New Roman" w:hAnsi="Times New Roman" w:cs="Times New Roman"/>
          <w:b/>
          <w:bCs/>
          <w:color w:val="181818"/>
          <w:sz w:val="28"/>
          <w:szCs w:val="28"/>
          <w:lang w:eastAsia="ru-RU"/>
        </w:rPr>
        <w:t>«Морковка для зайчика».</w:t>
      </w:r>
    </w:p>
    <w:p w:rsidR="00786D3E" w:rsidRPr="00786D3E" w:rsidRDefault="00786D3E" w:rsidP="00786D3E">
      <w:pPr>
        <w:shd w:val="clear" w:color="auto" w:fill="FFFFFF"/>
        <w:spacing w:after="0" w:line="345" w:lineRule="atLeast"/>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000000"/>
          <w:sz w:val="28"/>
          <w:szCs w:val="28"/>
          <w:lang w:eastAsia="ru-RU"/>
        </w:rPr>
        <w:t>Цель:</w:t>
      </w:r>
      <w:r w:rsidRPr="00786D3E">
        <w:rPr>
          <w:rFonts w:ascii="Times New Roman" w:eastAsia="Times New Roman" w:hAnsi="Times New Roman" w:cs="Times New Roman"/>
          <w:color w:val="000000"/>
          <w:sz w:val="28"/>
          <w:szCs w:val="28"/>
          <w:lang w:eastAsia="ru-RU"/>
        </w:rPr>
        <w:t> развитие у детей интереса к лепке на материале темы недели «Овощи»</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Образовательные задачи</w:t>
      </w:r>
      <w:r w:rsidRPr="00786D3E">
        <w:rPr>
          <w:rFonts w:ascii="Times New Roman" w:eastAsia="Times New Roman" w:hAnsi="Times New Roman" w:cs="Times New Roman"/>
          <w:color w:val="181818"/>
          <w:sz w:val="28"/>
          <w:szCs w:val="28"/>
          <w:lang w:eastAsia="ru-RU"/>
        </w:rPr>
        <w:t>: способствовать систематизации знаний детей об овощах, их внешнем виде; продолжать учить детей передавать в процессе лепки сходство с реальным предметом (морковкой).</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Техническая задача</w:t>
      </w:r>
      <w:r w:rsidRPr="00786D3E">
        <w:rPr>
          <w:rFonts w:ascii="Times New Roman" w:eastAsia="Times New Roman" w:hAnsi="Times New Roman" w:cs="Times New Roman"/>
          <w:color w:val="181818"/>
          <w:sz w:val="28"/>
          <w:szCs w:val="28"/>
          <w:lang w:eastAsia="ru-RU"/>
        </w:rPr>
        <w:t>: закреплять приём прямого раскатывания пластилина, получая удлинённую форму и заострения «столбика» на доске кончиками пальцев.</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Воспитательные задачи: </w:t>
      </w:r>
      <w:r w:rsidRPr="00786D3E">
        <w:rPr>
          <w:rFonts w:ascii="Times New Roman" w:eastAsia="Times New Roman" w:hAnsi="Times New Roman" w:cs="Times New Roman"/>
          <w:color w:val="181818"/>
          <w:sz w:val="28"/>
          <w:szCs w:val="28"/>
          <w:lang w:eastAsia="ru-RU"/>
        </w:rPr>
        <w:t>Воспитывать доброе отношение к животным, желание сделать для них что-то хорошее.</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Развивающая задача</w:t>
      </w:r>
      <w:r w:rsidRPr="00786D3E">
        <w:rPr>
          <w:rFonts w:ascii="Times New Roman" w:eastAsia="Times New Roman" w:hAnsi="Times New Roman" w:cs="Times New Roman"/>
          <w:color w:val="181818"/>
          <w:sz w:val="28"/>
          <w:szCs w:val="28"/>
          <w:lang w:eastAsia="ru-RU"/>
        </w:rPr>
        <w:t>: развивать внимание, мышление, память, мелкую моторику.</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Приоритетная область </w:t>
      </w:r>
      <w:r w:rsidRPr="00786D3E">
        <w:rPr>
          <w:rFonts w:ascii="Times New Roman" w:eastAsia="Times New Roman" w:hAnsi="Times New Roman" w:cs="Times New Roman"/>
          <w:color w:val="181818"/>
          <w:sz w:val="28"/>
          <w:szCs w:val="28"/>
          <w:lang w:eastAsia="ru-RU"/>
        </w:rPr>
        <w:t>– художественно-эстетическое развитие.</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Интеграция: </w:t>
      </w:r>
      <w:r w:rsidRPr="00786D3E">
        <w:rPr>
          <w:rFonts w:ascii="Times New Roman" w:eastAsia="Times New Roman" w:hAnsi="Times New Roman" w:cs="Times New Roman"/>
          <w:color w:val="181818"/>
          <w:sz w:val="28"/>
          <w:szCs w:val="28"/>
          <w:lang w:eastAsia="ru-RU"/>
        </w:rPr>
        <w:t>речевое развитие,</w:t>
      </w:r>
      <w:r w:rsidRPr="00786D3E">
        <w:rPr>
          <w:rFonts w:ascii="Times New Roman" w:eastAsia="Times New Roman" w:hAnsi="Times New Roman" w:cs="Times New Roman"/>
          <w:b/>
          <w:bCs/>
          <w:color w:val="181818"/>
          <w:sz w:val="28"/>
          <w:szCs w:val="28"/>
          <w:lang w:eastAsia="ru-RU"/>
        </w:rPr>
        <w:t> </w:t>
      </w:r>
      <w:r w:rsidRPr="00786D3E">
        <w:rPr>
          <w:rFonts w:ascii="Times New Roman" w:eastAsia="Times New Roman" w:hAnsi="Times New Roman" w:cs="Times New Roman"/>
          <w:color w:val="181818"/>
          <w:sz w:val="28"/>
          <w:szCs w:val="28"/>
          <w:lang w:eastAsia="ru-RU"/>
        </w:rPr>
        <w:t>социально-коммуникативное развитие, физическая культура.</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proofErr w:type="gramStart"/>
      <w:r w:rsidRPr="00786D3E">
        <w:rPr>
          <w:rFonts w:ascii="Times New Roman" w:eastAsia="Times New Roman" w:hAnsi="Times New Roman" w:cs="Times New Roman"/>
          <w:b/>
          <w:bCs/>
          <w:color w:val="181818"/>
          <w:sz w:val="28"/>
          <w:szCs w:val="28"/>
          <w:lang w:eastAsia="ru-RU"/>
        </w:rPr>
        <w:t>Предварительная работа: </w:t>
      </w:r>
      <w:r w:rsidRPr="00786D3E">
        <w:rPr>
          <w:rFonts w:ascii="Times New Roman" w:eastAsia="Times New Roman" w:hAnsi="Times New Roman" w:cs="Times New Roman"/>
          <w:color w:val="181818"/>
          <w:sz w:val="28"/>
          <w:szCs w:val="28"/>
          <w:lang w:eastAsia="ru-RU"/>
        </w:rPr>
        <w:t>беседа об</w:t>
      </w:r>
      <w:r w:rsidRPr="00786D3E">
        <w:rPr>
          <w:rFonts w:ascii="Times New Roman" w:eastAsia="Times New Roman" w:hAnsi="Times New Roman" w:cs="Times New Roman"/>
          <w:b/>
          <w:bCs/>
          <w:color w:val="181818"/>
          <w:sz w:val="28"/>
          <w:szCs w:val="28"/>
          <w:lang w:eastAsia="ru-RU"/>
        </w:rPr>
        <w:t> </w:t>
      </w:r>
      <w:r w:rsidRPr="00786D3E">
        <w:rPr>
          <w:rFonts w:ascii="Times New Roman" w:eastAsia="Times New Roman" w:hAnsi="Times New Roman" w:cs="Times New Roman"/>
          <w:color w:val="181818"/>
          <w:sz w:val="28"/>
          <w:szCs w:val="28"/>
          <w:lang w:eastAsia="ru-RU"/>
        </w:rPr>
        <w:t>«овощах»; рассматривание </w:t>
      </w:r>
      <w:r w:rsidRPr="00786D3E">
        <w:rPr>
          <w:rFonts w:ascii="Times New Roman" w:eastAsia="Times New Roman" w:hAnsi="Times New Roman" w:cs="Times New Roman"/>
          <w:color w:val="000000"/>
          <w:sz w:val="28"/>
          <w:szCs w:val="28"/>
          <w:shd w:val="clear" w:color="auto" w:fill="FFFFFF"/>
          <w:lang w:eastAsia="ru-RU"/>
        </w:rPr>
        <w:t>иллюстраций,</w:t>
      </w:r>
      <w:r w:rsidRPr="00786D3E">
        <w:rPr>
          <w:rFonts w:ascii="Times New Roman" w:eastAsia="Times New Roman" w:hAnsi="Times New Roman" w:cs="Times New Roman"/>
          <w:color w:val="181818"/>
          <w:sz w:val="28"/>
          <w:szCs w:val="28"/>
          <w:lang w:eastAsia="ru-RU"/>
        </w:rPr>
        <w:t> муляжа морковки: уточнение формы, цвета овоща;  отгадывание загадок про животных, про овощи;  </w:t>
      </w:r>
      <w:r w:rsidRPr="00786D3E">
        <w:rPr>
          <w:rFonts w:ascii="Times New Roman" w:eastAsia="Times New Roman" w:hAnsi="Times New Roman" w:cs="Times New Roman"/>
          <w:color w:val="000000"/>
          <w:sz w:val="28"/>
          <w:szCs w:val="28"/>
          <w:shd w:val="clear" w:color="auto" w:fill="FFFFFF"/>
          <w:lang w:eastAsia="ru-RU"/>
        </w:rPr>
        <w:t>дидактическая игра «Угости зайку»</w:t>
      </w:r>
      <w:r w:rsidRPr="00786D3E">
        <w:rPr>
          <w:rFonts w:ascii="Times New Roman" w:eastAsia="Times New Roman" w:hAnsi="Times New Roman" w:cs="Times New Roman"/>
          <w:b/>
          <w:bCs/>
          <w:color w:val="181818"/>
          <w:sz w:val="28"/>
          <w:szCs w:val="28"/>
          <w:bdr w:val="none" w:sz="0" w:space="0" w:color="auto" w:frame="1"/>
          <w:lang w:eastAsia="ru-RU"/>
        </w:rPr>
        <w:t>, </w:t>
      </w:r>
      <w:r w:rsidRPr="00786D3E">
        <w:rPr>
          <w:rFonts w:ascii="Times New Roman" w:eastAsia="Times New Roman" w:hAnsi="Times New Roman" w:cs="Times New Roman"/>
          <w:color w:val="181818"/>
          <w:sz w:val="28"/>
          <w:szCs w:val="28"/>
          <w:bdr w:val="none" w:sz="0" w:space="0" w:color="auto" w:frame="1"/>
          <w:lang w:eastAsia="ru-RU"/>
        </w:rPr>
        <w:t>ф</w:t>
      </w:r>
      <w:r w:rsidRPr="00786D3E">
        <w:rPr>
          <w:rFonts w:ascii="Times New Roman" w:eastAsia="Times New Roman" w:hAnsi="Times New Roman" w:cs="Times New Roman"/>
          <w:color w:val="181818"/>
          <w:sz w:val="28"/>
          <w:szCs w:val="28"/>
          <w:lang w:eastAsia="ru-RU"/>
        </w:rPr>
        <w:t>изкультминутка «Зайка серенький сидит», </w:t>
      </w:r>
      <w:r w:rsidRPr="00786D3E">
        <w:rPr>
          <w:rFonts w:ascii="Times New Roman" w:eastAsia="Times New Roman" w:hAnsi="Times New Roman" w:cs="Times New Roman"/>
          <w:color w:val="000000"/>
          <w:sz w:val="28"/>
          <w:szCs w:val="28"/>
          <w:shd w:val="clear" w:color="auto" w:fill="FFFFFF"/>
          <w:lang w:eastAsia="ru-RU"/>
        </w:rPr>
        <w:t> пальчиковая игра «</w:t>
      </w:r>
      <w:r w:rsidRPr="00786D3E">
        <w:rPr>
          <w:rFonts w:ascii="Times New Roman" w:eastAsia="Times New Roman" w:hAnsi="Times New Roman" w:cs="Times New Roman"/>
          <w:color w:val="181818"/>
          <w:sz w:val="28"/>
          <w:szCs w:val="28"/>
          <w:bdr w:val="none" w:sz="0" w:space="0" w:color="auto" w:frame="1"/>
          <w:lang w:eastAsia="ru-RU"/>
        </w:rPr>
        <w:t>На работу</w:t>
      </w:r>
      <w:r w:rsidRPr="00786D3E">
        <w:rPr>
          <w:rFonts w:ascii="Times New Roman" w:eastAsia="Times New Roman" w:hAnsi="Times New Roman" w:cs="Times New Roman"/>
          <w:color w:val="000000"/>
          <w:sz w:val="28"/>
          <w:szCs w:val="28"/>
          <w:shd w:val="clear" w:color="auto" w:fill="FFFFFF"/>
          <w:lang w:eastAsia="ru-RU"/>
        </w:rPr>
        <w:t>,».</w:t>
      </w:r>
      <w:proofErr w:type="gramEnd"/>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Материалы и </w:t>
      </w:r>
      <w:r w:rsidRPr="00786D3E">
        <w:rPr>
          <w:rFonts w:ascii="Times New Roman" w:eastAsia="Times New Roman" w:hAnsi="Times New Roman" w:cs="Times New Roman"/>
          <w:b/>
          <w:bCs/>
          <w:color w:val="181818"/>
          <w:sz w:val="28"/>
          <w:szCs w:val="28"/>
          <w:bdr w:val="none" w:sz="0" w:space="0" w:color="auto" w:frame="1"/>
          <w:lang w:eastAsia="ru-RU"/>
        </w:rPr>
        <w:t>оборудование</w:t>
      </w:r>
      <w:r w:rsidRPr="00786D3E">
        <w:rPr>
          <w:rFonts w:ascii="Times New Roman" w:eastAsia="Times New Roman" w:hAnsi="Times New Roman" w:cs="Times New Roman"/>
          <w:b/>
          <w:bCs/>
          <w:color w:val="181818"/>
          <w:sz w:val="28"/>
          <w:szCs w:val="28"/>
          <w:lang w:eastAsia="ru-RU"/>
        </w:rPr>
        <w:t>:</w:t>
      </w:r>
      <w:r w:rsidRPr="00786D3E">
        <w:rPr>
          <w:rFonts w:ascii="Times New Roman" w:eastAsia="Times New Roman" w:hAnsi="Times New Roman" w:cs="Times New Roman"/>
          <w:color w:val="181818"/>
          <w:sz w:val="28"/>
          <w:szCs w:val="28"/>
          <w:lang w:eastAsia="ru-RU"/>
        </w:rPr>
        <w:t xml:space="preserve">  </w:t>
      </w:r>
      <w:proofErr w:type="spellStart"/>
      <w:r w:rsidRPr="00786D3E">
        <w:rPr>
          <w:rFonts w:ascii="Times New Roman" w:eastAsia="Times New Roman" w:hAnsi="Times New Roman" w:cs="Times New Roman"/>
          <w:color w:val="181818"/>
          <w:sz w:val="28"/>
          <w:szCs w:val="28"/>
          <w:lang w:eastAsia="ru-RU"/>
        </w:rPr>
        <w:t>фланелеграф</w:t>
      </w:r>
      <w:proofErr w:type="spellEnd"/>
      <w:r w:rsidRPr="00786D3E">
        <w:rPr>
          <w:rFonts w:ascii="Times New Roman" w:eastAsia="Times New Roman" w:hAnsi="Times New Roman" w:cs="Times New Roman"/>
          <w:color w:val="181818"/>
          <w:sz w:val="28"/>
          <w:szCs w:val="28"/>
          <w:lang w:eastAsia="ru-RU"/>
        </w:rPr>
        <w:t>, конверт,  разрезная картинка «Зайчик с корзинкой» из 4-х частей, муляж морковки, небольшая корзинка, доски для лепки, красный пластилин, салфетки для вытирания рук.</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Ход продуктивной деятельности.</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Воспитатель обращает внимание детей на конверт.</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Посмотрите, кто-то нам прислал письмо, а письмо не простое в нём картинка, но она разрезанная, если соберём её, то узнаем что на ней нарисовано. Давайте попробуем её собрать.</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Давайте.</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w:t>
      </w:r>
      <w:proofErr w:type="gramStart"/>
      <w:r w:rsidRPr="00786D3E">
        <w:rPr>
          <w:rFonts w:ascii="Times New Roman" w:eastAsia="Times New Roman" w:hAnsi="Times New Roman" w:cs="Times New Roman"/>
          <w:color w:val="181818"/>
          <w:sz w:val="28"/>
          <w:szCs w:val="28"/>
          <w:lang w:eastAsia="ru-RU"/>
        </w:rPr>
        <w:t>д</w:t>
      </w:r>
      <w:proofErr w:type="gramEnd"/>
      <w:r w:rsidRPr="00786D3E">
        <w:rPr>
          <w:rFonts w:ascii="Times New Roman" w:eastAsia="Times New Roman" w:hAnsi="Times New Roman" w:cs="Times New Roman"/>
          <w:color w:val="181818"/>
          <w:sz w:val="28"/>
          <w:szCs w:val="28"/>
          <w:lang w:eastAsia="ru-RU"/>
        </w:rPr>
        <w:t>ети собирают разрезную картинку)</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Воспитатель: Молодцы, собрали картинку.</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Что такое перед нами?</w:t>
      </w:r>
      <w:r w:rsidRPr="00786D3E">
        <w:rPr>
          <w:rFonts w:ascii="Times New Roman" w:eastAsia="Times New Roman" w:hAnsi="Times New Roman" w:cs="Times New Roman"/>
          <w:color w:val="181818"/>
          <w:sz w:val="28"/>
          <w:szCs w:val="28"/>
          <w:lang w:eastAsia="ru-RU"/>
        </w:rPr>
        <w:br/>
        <w:t>          Чудо с длинными ушами</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          И с корзиною  в руках. </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 xml:space="preserve">          По дорожке </w:t>
      </w:r>
      <w:proofErr w:type="gramStart"/>
      <w:r w:rsidRPr="00786D3E">
        <w:rPr>
          <w:rFonts w:ascii="Times New Roman" w:eastAsia="Times New Roman" w:hAnsi="Times New Roman" w:cs="Times New Roman"/>
          <w:color w:val="181818"/>
          <w:sz w:val="28"/>
          <w:szCs w:val="28"/>
          <w:lang w:eastAsia="ru-RU"/>
        </w:rPr>
        <w:t>прыг</w:t>
      </w:r>
      <w:proofErr w:type="gramEnd"/>
      <w:r w:rsidRPr="00786D3E">
        <w:rPr>
          <w:rFonts w:ascii="Times New Roman" w:eastAsia="Times New Roman" w:hAnsi="Times New Roman" w:cs="Times New Roman"/>
          <w:color w:val="181818"/>
          <w:sz w:val="28"/>
          <w:szCs w:val="28"/>
          <w:lang w:eastAsia="ru-RU"/>
        </w:rPr>
        <w:t>, да скок,</w:t>
      </w:r>
      <w:r w:rsidRPr="00786D3E">
        <w:rPr>
          <w:rFonts w:ascii="Times New Roman" w:eastAsia="Times New Roman" w:hAnsi="Times New Roman" w:cs="Times New Roman"/>
          <w:color w:val="181818"/>
          <w:sz w:val="28"/>
          <w:szCs w:val="28"/>
          <w:lang w:eastAsia="ru-RU"/>
        </w:rPr>
        <w:br/>
        <w:t>          Словно мяконький клубок.</w:t>
      </w:r>
      <w:r w:rsidRPr="00786D3E">
        <w:rPr>
          <w:rFonts w:ascii="Times New Roman" w:eastAsia="Times New Roman" w:hAnsi="Times New Roman" w:cs="Times New Roman"/>
          <w:color w:val="181818"/>
          <w:sz w:val="28"/>
          <w:szCs w:val="28"/>
          <w:lang w:eastAsia="ru-RU"/>
        </w:rPr>
        <w:br/>
        <w:t>          Кто же это? Отгадайте!</w:t>
      </w:r>
      <w:r w:rsidRPr="00786D3E">
        <w:rPr>
          <w:rFonts w:ascii="Times New Roman" w:eastAsia="Times New Roman" w:hAnsi="Times New Roman" w:cs="Times New Roman"/>
          <w:color w:val="181818"/>
          <w:sz w:val="28"/>
          <w:szCs w:val="28"/>
          <w:lang w:eastAsia="ru-RU"/>
        </w:rPr>
        <w:br/>
        <w:t>          Ну, конечно, это…..</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Зайчик.</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Воспитатель: Правильно, зайчик и у него корзиночка в руках.</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w:t>
      </w:r>
      <w:proofErr w:type="gramStart"/>
      <w:r w:rsidRPr="00786D3E">
        <w:rPr>
          <w:rFonts w:ascii="Times New Roman" w:eastAsia="Times New Roman" w:hAnsi="Times New Roman" w:cs="Times New Roman"/>
          <w:color w:val="181818"/>
          <w:sz w:val="28"/>
          <w:szCs w:val="28"/>
          <w:lang w:eastAsia="ru-RU"/>
        </w:rPr>
        <w:t>в</w:t>
      </w:r>
      <w:proofErr w:type="gramEnd"/>
      <w:r w:rsidRPr="00786D3E">
        <w:rPr>
          <w:rFonts w:ascii="Times New Roman" w:eastAsia="Times New Roman" w:hAnsi="Times New Roman" w:cs="Times New Roman"/>
          <w:color w:val="181818"/>
          <w:sz w:val="28"/>
          <w:szCs w:val="28"/>
          <w:lang w:eastAsia="ru-RU"/>
        </w:rPr>
        <w:t xml:space="preserve">оспитатель прикрепляет картинку на </w:t>
      </w:r>
      <w:proofErr w:type="spellStart"/>
      <w:r w:rsidRPr="00786D3E">
        <w:rPr>
          <w:rFonts w:ascii="Times New Roman" w:eastAsia="Times New Roman" w:hAnsi="Times New Roman" w:cs="Times New Roman"/>
          <w:color w:val="181818"/>
          <w:sz w:val="28"/>
          <w:szCs w:val="28"/>
          <w:lang w:eastAsia="ru-RU"/>
        </w:rPr>
        <w:t>фланелеграф</w:t>
      </w:r>
      <w:proofErr w:type="spellEnd"/>
      <w:r w:rsidRPr="00786D3E">
        <w:rPr>
          <w:rFonts w:ascii="Times New Roman" w:eastAsia="Times New Roman" w:hAnsi="Times New Roman" w:cs="Times New Roman"/>
          <w:color w:val="181818"/>
          <w:sz w:val="28"/>
          <w:szCs w:val="28"/>
          <w:lang w:eastAsia="ru-RU"/>
        </w:rPr>
        <w:t>)</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lastRenderedPageBreak/>
        <w:t>Но он, какой  то грустный. Давайте спросим, что с ним случилось.</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Давайте.</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Воспитатель: Зайка, что с тобой случилось, кто тебя обидел?</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Зайчик:</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Я Зайчик-</w:t>
      </w:r>
      <w:proofErr w:type="spellStart"/>
      <w:r w:rsidRPr="00786D3E">
        <w:rPr>
          <w:rFonts w:ascii="Times New Roman" w:eastAsia="Times New Roman" w:hAnsi="Times New Roman" w:cs="Times New Roman"/>
          <w:color w:val="181818"/>
          <w:sz w:val="28"/>
          <w:szCs w:val="28"/>
          <w:lang w:eastAsia="ru-RU"/>
        </w:rPr>
        <w:t>побегайчик</w:t>
      </w:r>
      <w:proofErr w:type="spellEnd"/>
      <w:r w:rsidRPr="00786D3E">
        <w:rPr>
          <w:rFonts w:ascii="Times New Roman" w:eastAsia="Times New Roman" w:hAnsi="Times New Roman" w:cs="Times New Roman"/>
          <w:color w:val="181818"/>
          <w:sz w:val="28"/>
          <w:szCs w:val="28"/>
          <w:lang w:eastAsia="ru-RU"/>
        </w:rPr>
        <w:t>,</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По лесу ходил,</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Травы шевелил.</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Цветочки срывал.</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Грибы собирал.</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 корзиночку клал,</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А морковку потерял.</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Воспитатель: Ребята, зайка потерял морковку, которую очень любит кушать. Что же нам нужно сделать, чтобы помочь ему?</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Угостить его морковкой.</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 xml:space="preserve">Воспитатель: Вы, </w:t>
      </w:r>
      <w:proofErr w:type="gramStart"/>
      <w:r w:rsidRPr="00786D3E">
        <w:rPr>
          <w:rFonts w:ascii="Times New Roman" w:eastAsia="Times New Roman" w:hAnsi="Times New Roman" w:cs="Times New Roman"/>
          <w:color w:val="181818"/>
          <w:sz w:val="28"/>
          <w:szCs w:val="28"/>
          <w:lang w:eastAsia="ru-RU"/>
        </w:rPr>
        <w:t>здорово</w:t>
      </w:r>
      <w:proofErr w:type="gramEnd"/>
      <w:r w:rsidRPr="00786D3E">
        <w:rPr>
          <w:rFonts w:ascii="Times New Roman" w:eastAsia="Times New Roman" w:hAnsi="Times New Roman" w:cs="Times New Roman"/>
          <w:color w:val="181818"/>
          <w:sz w:val="28"/>
          <w:szCs w:val="28"/>
          <w:lang w:eastAsia="ru-RU"/>
        </w:rPr>
        <w:t xml:space="preserve"> придумали, что нужно угостить  зайчика морковкой. Где нам взять морковку?</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Слепить из пластилина.</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Воспитатель: Для того</w:t>
      </w:r>
      <w:proofErr w:type="gramStart"/>
      <w:r w:rsidRPr="00786D3E">
        <w:rPr>
          <w:rFonts w:ascii="Times New Roman" w:eastAsia="Times New Roman" w:hAnsi="Times New Roman" w:cs="Times New Roman"/>
          <w:color w:val="181818"/>
          <w:sz w:val="28"/>
          <w:szCs w:val="28"/>
          <w:lang w:eastAsia="ru-RU"/>
        </w:rPr>
        <w:t>,</w:t>
      </w:r>
      <w:proofErr w:type="gramEnd"/>
      <w:r w:rsidRPr="00786D3E">
        <w:rPr>
          <w:rFonts w:ascii="Times New Roman" w:eastAsia="Times New Roman" w:hAnsi="Times New Roman" w:cs="Times New Roman"/>
          <w:color w:val="181818"/>
          <w:sz w:val="28"/>
          <w:szCs w:val="28"/>
          <w:lang w:eastAsia="ru-RU"/>
        </w:rPr>
        <w:t xml:space="preserve"> чтобы слепить морковку, давайте её рассмотрим.</w:t>
      </w:r>
    </w:p>
    <w:p w:rsidR="00786D3E" w:rsidRPr="00786D3E" w:rsidRDefault="00786D3E" w:rsidP="00786D3E">
      <w:pPr>
        <w:shd w:val="clear" w:color="auto" w:fill="FFFFFF"/>
        <w:spacing w:after="0" w:line="240" w:lineRule="auto"/>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рассматривают муляж морковки)</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Какого цвета морковка?</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Красного.</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Воспитатель: Правильно.</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000000"/>
          <w:sz w:val="28"/>
          <w:szCs w:val="28"/>
          <w:shd w:val="clear" w:color="auto" w:fill="FFFFFF"/>
          <w:lang w:eastAsia="ru-RU"/>
        </w:rPr>
        <w:t>У морковки красный носик,</w:t>
      </w:r>
      <w:r w:rsidRPr="00786D3E">
        <w:rPr>
          <w:rFonts w:ascii="Times New Roman" w:eastAsia="Times New Roman" w:hAnsi="Times New Roman" w:cs="Times New Roman"/>
          <w:color w:val="181818"/>
          <w:sz w:val="28"/>
          <w:szCs w:val="28"/>
          <w:lang w:eastAsia="ru-RU"/>
        </w:rPr>
        <w:br/>
      </w:r>
      <w:r w:rsidRPr="00786D3E">
        <w:rPr>
          <w:rFonts w:ascii="Times New Roman" w:eastAsia="Times New Roman" w:hAnsi="Times New Roman" w:cs="Times New Roman"/>
          <w:color w:val="000000"/>
          <w:sz w:val="28"/>
          <w:szCs w:val="28"/>
          <w:shd w:val="clear" w:color="auto" w:fill="FFFFFF"/>
          <w:lang w:eastAsia="ru-RU"/>
        </w:rPr>
        <w:t>          Сочный, вкусный, сладкий плод.</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000000"/>
          <w:sz w:val="28"/>
          <w:szCs w:val="28"/>
          <w:shd w:val="clear" w:color="auto" w:fill="FFFFFF"/>
          <w:lang w:eastAsia="ru-RU"/>
        </w:rPr>
        <w:t>На что похожа морковка?</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(Ответы детей)</w:t>
      </w:r>
      <w:r w:rsidRPr="00786D3E">
        <w:rPr>
          <w:rFonts w:ascii="Times New Roman" w:eastAsia="Times New Roman" w:hAnsi="Times New Roman" w:cs="Times New Roman"/>
          <w:color w:val="181818"/>
          <w:sz w:val="28"/>
          <w:szCs w:val="28"/>
          <w:lang w:eastAsia="ru-RU"/>
        </w:rPr>
        <w:br/>
        <w:t>Воспитатель: Морковка похожа на толстую палочку, с одного конца она толстая, а с другого – острая.</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w:t>
      </w:r>
      <w:proofErr w:type="gramStart"/>
      <w:r w:rsidRPr="00786D3E">
        <w:rPr>
          <w:rFonts w:ascii="Times New Roman" w:eastAsia="Times New Roman" w:hAnsi="Times New Roman" w:cs="Times New Roman"/>
          <w:color w:val="181818"/>
          <w:sz w:val="28"/>
          <w:szCs w:val="28"/>
          <w:lang w:eastAsia="ru-RU"/>
        </w:rPr>
        <w:t>в</w:t>
      </w:r>
      <w:proofErr w:type="gramEnd"/>
      <w:r w:rsidRPr="00786D3E">
        <w:rPr>
          <w:rFonts w:ascii="Times New Roman" w:eastAsia="Times New Roman" w:hAnsi="Times New Roman" w:cs="Times New Roman"/>
          <w:color w:val="181818"/>
          <w:sz w:val="28"/>
          <w:szCs w:val="28"/>
          <w:lang w:eastAsia="ru-RU"/>
        </w:rPr>
        <w:t>оспитатель предлагает детям взять в руки морковку, обвести ее контур пальчиками)</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А теперь давайте  поиграем.</w:t>
      </w:r>
    </w:p>
    <w:p w:rsidR="00786D3E" w:rsidRPr="00786D3E" w:rsidRDefault="00786D3E" w:rsidP="00786D3E">
      <w:pPr>
        <w:shd w:val="clear" w:color="auto" w:fill="FFFFFF"/>
        <w:spacing w:after="0" w:line="240" w:lineRule="auto"/>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(Физкультминутка «Зайка серенький сидит»)</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Зайка серенький сидит и ушами шевелит,</w:t>
      </w:r>
    </w:p>
    <w:p w:rsidR="00786D3E" w:rsidRPr="00786D3E" w:rsidRDefault="00786D3E" w:rsidP="00786D3E">
      <w:pPr>
        <w:shd w:val="clear" w:color="auto" w:fill="FFFFFF"/>
        <w:spacing w:after="0" w:line="240" w:lineRule="auto"/>
        <w:jc w:val="both"/>
        <w:rPr>
          <w:rFonts w:ascii="Arial" w:eastAsia="Times New Roman" w:hAnsi="Arial" w:cs="Arial"/>
          <w:color w:val="181818"/>
          <w:sz w:val="21"/>
          <w:szCs w:val="21"/>
          <w:lang w:eastAsia="ru-RU"/>
        </w:rPr>
      </w:pPr>
      <w:proofErr w:type="gramStart"/>
      <w:r w:rsidRPr="00786D3E">
        <w:rPr>
          <w:rFonts w:ascii="Times New Roman" w:eastAsia="Times New Roman" w:hAnsi="Times New Roman" w:cs="Times New Roman"/>
          <w:color w:val="181818"/>
          <w:sz w:val="28"/>
          <w:szCs w:val="28"/>
          <w:lang w:eastAsia="ru-RU"/>
        </w:rPr>
        <w:t>(дети приседают на «корточки», поднимают руки над головой</w:t>
      </w:r>
      <w:proofErr w:type="gramEnd"/>
    </w:p>
    <w:p w:rsidR="00786D3E" w:rsidRPr="00786D3E" w:rsidRDefault="00786D3E" w:rsidP="00786D3E">
      <w:pPr>
        <w:shd w:val="clear" w:color="auto" w:fill="FFFFFF"/>
        <w:spacing w:after="0" w:line="240" w:lineRule="auto"/>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 и двигают кистями рук)</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Вот так, вот так, он ушами шевелит. </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Зайке холодно сидеть - надо лапочки погреть, </w:t>
      </w:r>
    </w:p>
    <w:p w:rsidR="00786D3E" w:rsidRPr="00786D3E" w:rsidRDefault="00786D3E" w:rsidP="00786D3E">
      <w:pPr>
        <w:shd w:val="clear" w:color="auto" w:fill="FFFFFF"/>
        <w:spacing w:after="0" w:line="240" w:lineRule="auto"/>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встают, хлопают в ладоши)</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Вот так, вот так, надо лапочки погреть.</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Зайке холодно стоять - надо зайке поскакать, </w:t>
      </w:r>
    </w:p>
    <w:p w:rsidR="00786D3E" w:rsidRPr="00786D3E" w:rsidRDefault="00786D3E" w:rsidP="00786D3E">
      <w:pPr>
        <w:shd w:val="clear" w:color="auto" w:fill="FFFFFF"/>
        <w:spacing w:after="0" w:line="240" w:lineRule="auto"/>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(подскоки на 2-х ногах, на месте)</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Вот так вот так - надо зайке поскакать.</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 xml:space="preserve">Посмотрите, как нужно лепить морковку. Берем кусочек красного пластилина и раскатываем его между ладонями прямыми движениями. </w:t>
      </w:r>
      <w:r w:rsidRPr="00786D3E">
        <w:rPr>
          <w:rFonts w:ascii="Times New Roman" w:eastAsia="Times New Roman" w:hAnsi="Times New Roman" w:cs="Times New Roman"/>
          <w:color w:val="181818"/>
          <w:sz w:val="28"/>
          <w:szCs w:val="28"/>
          <w:lang w:eastAsia="ru-RU"/>
        </w:rPr>
        <w:lastRenderedPageBreak/>
        <w:t>Посмотрите, как у меня ладошки двигаются, вперед-назад. У нас получился столбик. Ребята,  у морковки один кончик острый, поэтому пальчиками вытягиваем с одной стороны. А теперь, каждый из вас слепит для зайчика морковку. А зайчик посмотрит, как вы их будете лепить.</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Пальчики наши будут, сейчас трудится, давайте разомнём их и слепим нашему зайчику угощение – морковку.</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(Пальчиковая игра </w:t>
      </w:r>
      <w:r w:rsidRPr="00786D3E">
        <w:rPr>
          <w:rFonts w:ascii="Times New Roman" w:eastAsia="Times New Roman" w:hAnsi="Times New Roman" w:cs="Times New Roman"/>
          <w:b/>
          <w:bCs/>
          <w:color w:val="181818"/>
          <w:sz w:val="28"/>
          <w:szCs w:val="28"/>
          <w:bdr w:val="none" w:sz="0" w:space="0" w:color="auto" w:frame="1"/>
          <w:lang w:eastAsia="ru-RU"/>
        </w:rPr>
        <w:t>«На работу»)</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Большой палец встал один.</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proofErr w:type="gramStart"/>
      <w:r w:rsidRPr="00786D3E">
        <w:rPr>
          <w:rFonts w:ascii="Times New Roman" w:eastAsia="Times New Roman" w:hAnsi="Times New Roman" w:cs="Times New Roman"/>
          <w:color w:val="181818"/>
          <w:sz w:val="28"/>
          <w:szCs w:val="28"/>
          <w:lang w:eastAsia="ru-RU"/>
        </w:rPr>
        <w:t>Указательный</w:t>
      </w:r>
      <w:proofErr w:type="gramEnd"/>
      <w:r w:rsidRPr="00786D3E">
        <w:rPr>
          <w:rFonts w:ascii="Times New Roman" w:eastAsia="Times New Roman" w:hAnsi="Times New Roman" w:cs="Times New Roman"/>
          <w:color w:val="181818"/>
          <w:sz w:val="28"/>
          <w:szCs w:val="28"/>
          <w:lang w:eastAsia="ru-RU"/>
        </w:rPr>
        <w:t xml:space="preserve"> – за ним</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Средний будит безымянный.</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Тот поднял мизинчик малый.</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Встали братцы все – </w:t>
      </w:r>
      <w:r w:rsidRPr="00786D3E">
        <w:rPr>
          <w:rFonts w:ascii="Times New Roman" w:eastAsia="Times New Roman" w:hAnsi="Times New Roman" w:cs="Times New Roman"/>
          <w:color w:val="181818"/>
          <w:sz w:val="28"/>
          <w:szCs w:val="28"/>
          <w:bdr w:val="none" w:sz="0" w:space="0" w:color="auto" w:frame="1"/>
          <w:lang w:eastAsia="ru-RU"/>
        </w:rPr>
        <w:t>«Ура!»</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На работу им пора.</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Самостоятельная работа детей.</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садятся за столы, где заранее приготовлены: пластилин красного цвета, доски для лепки.</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 процессе работы воспитатель оказывает индивидуальную помощь детям, контролирует правильность выполнения приемов раскатывания «палочки» прямыми движениями ладоней, придавая ей нужною форму).</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32"/>
          <w:szCs w:val="32"/>
          <w:bdr w:val="none" w:sz="0" w:space="0" w:color="auto" w:frame="1"/>
          <w:lang w:eastAsia="ru-RU"/>
        </w:rPr>
        <w:t>Воспитатель: Молодцы, справились с заданием! Вот, как много у нас получилось морковок. Р</w:t>
      </w:r>
      <w:r w:rsidRPr="00786D3E">
        <w:rPr>
          <w:rFonts w:ascii="Times New Roman" w:eastAsia="Times New Roman" w:hAnsi="Times New Roman" w:cs="Times New Roman"/>
          <w:color w:val="181818"/>
          <w:sz w:val="32"/>
          <w:szCs w:val="32"/>
          <w:lang w:eastAsia="ru-RU"/>
        </w:rPr>
        <w:t>ебята, подходите и кладите свое угощение в корзинку зайчику. Посмотрите, какой зайчик стал веселый.</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32"/>
          <w:szCs w:val="32"/>
          <w:lang w:eastAsia="ru-RU"/>
        </w:rPr>
        <w:t>Зайчик:</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32"/>
          <w:szCs w:val="32"/>
          <w:lang w:eastAsia="ru-RU"/>
        </w:rPr>
        <w:t>Ну, спасибо детвора,</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32"/>
          <w:szCs w:val="32"/>
          <w:lang w:eastAsia="ru-RU"/>
        </w:rPr>
        <w:t>Мне уже домой пора,</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32"/>
          <w:szCs w:val="32"/>
          <w:lang w:eastAsia="ru-RU"/>
        </w:rPr>
        <w:t>Морковки  я у вас возьму</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32"/>
          <w:szCs w:val="32"/>
          <w:lang w:eastAsia="ru-RU"/>
        </w:rPr>
        <w:t> В лесу зайчат угощу.</w:t>
      </w:r>
    </w:p>
    <w:p w:rsidR="00786D3E" w:rsidRPr="00786D3E" w:rsidRDefault="00786D3E" w:rsidP="00786D3E">
      <w:pPr>
        <w:shd w:val="clear" w:color="auto" w:fill="FFFFFF"/>
        <w:spacing w:after="0" w:line="240" w:lineRule="auto"/>
        <w:ind w:firstLine="709"/>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прощаются с зайчиком)</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b/>
          <w:bCs/>
          <w:color w:val="181818"/>
          <w:sz w:val="28"/>
          <w:szCs w:val="28"/>
          <w:lang w:eastAsia="ru-RU"/>
        </w:rPr>
        <w:t>Рефлексия.</w:t>
      </w:r>
    </w:p>
    <w:p w:rsidR="00786D3E" w:rsidRPr="00786D3E" w:rsidRDefault="00786D3E" w:rsidP="00786D3E">
      <w:pPr>
        <w:shd w:val="clear" w:color="auto" w:fill="FFFFFF"/>
        <w:spacing w:after="0" w:line="240" w:lineRule="auto"/>
        <w:ind w:firstLine="709"/>
        <w:jc w:val="both"/>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Дети, вам понравилось занятие? (ответы детей) Что мы сегодня делали? (ответы детей)  Что лепили? (ответы детей)   Какого цвета пластилин мы взяли для лепки морковки? (ответы детей)  Для кого мы лепили? (ответы детей)</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Times New Roman" w:eastAsia="Times New Roman" w:hAnsi="Times New Roman" w:cs="Times New Roman"/>
          <w:color w:val="181818"/>
          <w:sz w:val="28"/>
          <w:szCs w:val="28"/>
          <w:lang w:eastAsia="ru-RU"/>
        </w:rPr>
        <w:t>Вы все сегодня постарались. У вас получились замечательные морковки. Молодцы!</w:t>
      </w:r>
    </w:p>
    <w:p w:rsidR="00786D3E" w:rsidRPr="00786D3E" w:rsidRDefault="00786D3E" w:rsidP="00786D3E">
      <w:pPr>
        <w:shd w:val="clear" w:color="auto" w:fill="FFFFFF"/>
        <w:spacing w:after="0" w:line="240" w:lineRule="auto"/>
        <w:rPr>
          <w:rFonts w:ascii="Arial" w:eastAsia="Times New Roman" w:hAnsi="Arial" w:cs="Arial"/>
          <w:color w:val="181818"/>
          <w:sz w:val="21"/>
          <w:szCs w:val="21"/>
          <w:lang w:eastAsia="ru-RU"/>
        </w:rPr>
      </w:pPr>
      <w:r w:rsidRPr="00786D3E">
        <w:rPr>
          <w:rFonts w:ascii="Arial" w:eastAsia="Times New Roman" w:hAnsi="Arial" w:cs="Arial"/>
          <w:color w:val="181818"/>
          <w:sz w:val="21"/>
          <w:szCs w:val="21"/>
          <w:lang w:eastAsia="ru-RU"/>
        </w:rPr>
        <w:t> </w:t>
      </w:r>
    </w:p>
    <w:p w:rsidR="006114E2" w:rsidRDefault="006114E2"/>
    <w:sectPr w:rsidR="006114E2" w:rsidSect="00786D3E">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AE"/>
    <w:rsid w:val="006114E2"/>
    <w:rsid w:val="00612594"/>
    <w:rsid w:val="00786D3E"/>
    <w:rsid w:val="008B17AE"/>
    <w:rsid w:val="00F66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4348</Characters>
  <Application>Microsoft Office Word</Application>
  <DocSecurity>0</DocSecurity>
  <Lines>36</Lines>
  <Paragraphs>10</Paragraphs>
  <ScaleCrop>false</ScaleCrop>
  <Company>SPecialiST RePack</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2022-11-02T06:44:00Z</dcterms:created>
  <dcterms:modified xsi:type="dcterms:W3CDTF">2022-11-02T06:45:00Z</dcterms:modified>
</cp:coreProperties>
</file>