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7D" w:rsidRPr="00C8371D" w:rsidRDefault="007B057D" w:rsidP="00B201A0">
      <w:pPr>
        <w:pStyle w:val="a4"/>
        <w:ind w:left="-1418"/>
        <w:rPr>
          <w:rFonts w:ascii="Times New Roman" w:hAnsi="Times New Roman" w:cs="Times New Roman"/>
          <w:sz w:val="24"/>
          <w:szCs w:val="24"/>
        </w:rPr>
      </w:pPr>
      <w:r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r w:rsidR="00B201A0">
        <w:rPr>
          <w:noProof/>
          <w:lang w:eastAsia="ru-RU"/>
        </w:rPr>
        <w:drawing>
          <wp:inline distT="0" distB="0" distL="0" distR="0" wp14:anchorId="0C52CFC3" wp14:editId="5FF919FE">
            <wp:extent cx="10239375" cy="7239000"/>
            <wp:effectExtent l="0" t="0" r="9525" b="0"/>
            <wp:docPr id="1" name="Рисунок 1" descr="https://i.mycdn.me/i?r=AzEPZsRbOZEKgBhR0XGMT1RkYTB-f4eWamKFyenRhRbZg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zEPZsRbOZEKgBhR0XGMT1RkYTB-f4eWamKFyenRhRbZg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394" cy="724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                                                                                                                         </w:t>
      </w:r>
      <w:r w:rsidR="00C8371D"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  <w:r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</w:t>
      </w:r>
      <w:r w:rsidR="00C8371D"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>                       </w:t>
      </w:r>
      <w:r w:rsidR="00C8371D" w:rsidRPr="00C8371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F6C58" w:rsidRPr="00C8371D" w:rsidTr="004F6C58">
        <w:tc>
          <w:tcPr>
            <w:tcW w:w="7393" w:type="dxa"/>
          </w:tcPr>
          <w:p w:rsidR="004F6C58" w:rsidRDefault="004F6C58" w:rsidP="00C8371D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«Детский сад».</w:t>
            </w:r>
          </w:p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Куклы, игрушечная посуда, набор «Доктор», игрушечный телефон, предметы-заместители.</w:t>
            </w: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Экскурсия в кабинет врача. Внесение атрибутов для организации игры в «детского врача». Чтение рассказа А.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Кардашовой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 доктор». Наблюдение труда прачки. Организация труда детей — стирка кукольного белья. Экскурсия на кухню.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«Испечем для себя и малышей булочки». Лепка продуктов для игры в «повара».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«Кто и как работает в нашем детском саду». Рисование на эту тему. Внесение атрибутов для организации коллективной игры в «детский сад».</w:t>
            </w: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Врач, медицинская сестра, воспитатель, заведующая, музыкальный работник, няня, повар.</w:t>
            </w: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Перед началом игры воспитатель проводит предварительную работу. Вместе с ребятами посещают медицинский кабинет, кухню, прачечную, зал ритмики, кабинет заведующей и беседуют с медицинской сестрой и врачом, поваром, прачкой, заведующей об их работе.</w:t>
            </w:r>
          </w:p>
          <w:p w:rsidR="00C8371D" w:rsidRDefault="004F6C58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этого в группе воспитатель проводит беседу «Кто и как работает в нашем детском саду», обобщает знания, полученные на экскурсии. Затем с детьми можно поиграть в игру «Режим дня», тем самым, наметив план игры. Также с детьми можно прочитать рассказы и стихи о детском саде и приготовить необходимые </w:t>
            </w: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6C58" w:rsidRPr="00C8371D" w:rsidRDefault="004F6C58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атрибуты к игре: инструменты для доктора, кукольную посуду и т. д. Далее воспитатель может предложить детям поиграть самостоятельно, если же у детей еще не возникло должного интереса к игре, педагог может выступить в игре как равноправный партнер, выполняя главную или второстепенную роль, косвенно влияя на изменение игровой среды, он может вести коррекцию игровых отношений.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примеру, он может предложить детям следующие роли: «врач», «медицинская сестра», «воспитатель», «заведующая»,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«музыкальный работник», «няня», «повар».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все роли будут распределены, педагог побуждает детей к игре: «Сейчас нужно провести зарядку с куклами, потом посадить их завтракать». «Няне нужно быстро сходить на кухню и принести завтрак». «После завтрака надо идти на осмотр к врачу». После завтрака «врач» и «медицинская сестра» внимательно осматривают «детей», каждому дают рекомендации. Один ребенок заболел и «воспитательнице» нужно позвонить по телефону родителям: «Ваша дочка заболела, ее надо забрать из детского сада». После медицинского осмотра «детям» нужно идти на «музыкальное занятие» и т. д. По ходу игры воспитатель следит за правильным развитием сюжета, сглаживает возникающие конфликты, советует, что можно придумать еще, при желании детей вводит новые роли.</w:t>
            </w:r>
          </w:p>
          <w:p w:rsidR="00AC2C1F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Default="00AC2C1F" w:rsidP="00C8371D">
            <w:pPr>
              <w:pStyle w:val="a4"/>
              <w:jc w:val="center"/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«Школа».</w:t>
            </w:r>
          </w:p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Куклы, мебель, строительный материал, игровые атрибуты (журнал, тетради, ручки, карандаши), предметы-заместители.</w:t>
            </w:r>
            <w:proofErr w:type="gramEnd"/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игре.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школу. Беседа с учителем 1-го класса. Чтение произведений Л. Воронковой «Подружки идут в школу» или Э.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играем в школу» и др. Совместные игры с детьми подготовительной группы.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Учитель, ученики.</w:t>
            </w:r>
          </w:p>
          <w:p w:rsidR="00C8371D" w:rsidRDefault="00AC2C1F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Перед тем как начать игру, воспитатель организует экскурсию в школу. Там ребята знакомятся с учителями, ребятами-школьниками, беседуют с ними. Также необходимо провести ребят по всей школе: показать классы, столовую, мастерские, раздевалку и т. д. Затем в группе обсудить свои впечатления о школе. Потом для дальнейшего обогащения знаний о школе воспитатель читает детям произведение Л. Воронковой «Подружки идут в школу» (или Э.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играем в школу» и др.). После этого следует беседа о том, что значит быть школьником, кто преподает урок, какие принадлежности есть у школьника, и т. д. Также педагог помогает детям в овладении выразительными средствами реализации роли (интонация, мимика, жесты). Совместно с детьми педагог может изготовить атрибуты для игры: журнал для учителя, повязки для дежурных и т. д. В процессе игры при постройке здания школы или класса педагог развивает конструкторское творчество и сообразительность детей, поощряет сооружение </w:t>
            </w: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71D" w:rsidRDefault="00C8371D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71D" w:rsidRDefault="00AC2C1F" w:rsidP="00262E6C">
            <w:pPr>
              <w:pStyle w:val="a4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взаимосвязанных построек (улица, школа, парк культуры, мост, </w:t>
            </w:r>
            <w:proofErr w:type="gramEnd"/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подземный переход); предлагает использовать в постройках вспомогательный материал (шнуры, колышки, дощечки, шишки, проволоку и др.). Приемы руководства данной игрой различны: исполнение воспитателем роли «учителя», беседы с детьми о том, как они будут играть, совместная постройка школы, класса. Использование таких приемов способствует самостоятельной организации детьми игр, где они действуют в соответствии со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своими избирательными интересами (проводят уроки чтения, физкультуры, математики).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Выступая как равноправный партнер или выполняя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главную (второстепенную) роль, педагог должен косвенно влиять на изменение игровой среды, вести коррекцию игровых отношений. Воспитатель также должен способствовать воспроизведению в играх бытового и общественно полезного труда взрослых. Закреплять знания Правил дорожного движения (дорога из дома в школу и обратно), объединять игры, близкие по тематике, создавая возможность длительных коллективных игр: «Семья» — «Школа» — «Дорога в школу» — «Путешествие по городу».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«Дизайнерская студия».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распределять роли и действовать согласно роли, формировать навык  речевого Этикета, учить включаться в групповую работу и самостоятельно находить в ней привлекательные моменты, учить оценивать качество выполнения задания (своей работы и  партнеров по игре), учить выражать свое мнение публично; закреплять знания детей об окружающей жизни, продолжать знакомить с работниками дизайнерской студии.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 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объекта, прием заказа; конкурс макетов; подбор материалов, измерение площади работ; согласование с заказчиком; оформление интерьера, сдача заказа; дополнения декоративными деталями; решение при возникновении конфликтных или спорных ситуаций; оплата заказа.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альбомы для оформления интерьеров; образцы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тканей, обоев, краски и др.</w:t>
            </w:r>
          </w:p>
          <w:p w:rsidR="004F6C58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планировка различных помещений; декоративные украшения;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набором картинок мебели и декоративных украшений; сантиметр; рулетка; альбомы с образцами светильников; альбомы по флористике.</w:t>
            </w: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</w:t>
            </w: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«Музей».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распределять роли и действовать в соответствии с ними.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Отображать в игре события общественной жизни, нормы общественной жизни, поведения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в культурных местах, учить внимательно, доброжелательно относиться друг к другу.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обогащать словарь детей.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sz w:val="24"/>
                <w:szCs w:val="24"/>
              </w:rPr>
              <w:t>подготовка к посещению музея; рассматривание путеводителей; выбор музея; оформление экспозиции; экскурсия; реставрационная мастерская.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26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коллекции предметов декоративно-прикладного искусства; фотографии, репродукции; вывески; альбомы по искусству; путеводители по музеям различной направленности, </w:t>
            </w:r>
            <w:r w:rsidRPr="00C8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 на экспонаты; инструменты для реставраторов, спецодежда.</w:t>
            </w:r>
            <w:proofErr w:type="gramEnd"/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Кафе. «Макдоналдс». Пиццерия.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распределять роли и действовать в соответствии с ролью, учить самостоятельно создавать необходимые постройки, формировать навыки доброжелательного отношения детей. Побуждать детей более широко использовать в играх знания об окружающей жизни.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столика; знакомство с меню; прием заказа; приготовление заказа; прием пищи;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менеджером при необходимости (жалоба, благодарность); оплата заказа; уборка столика, мойка посуды.</w:t>
            </w:r>
          </w:p>
        </w:tc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«Банк».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Выбирать роль и действовать в соответствии с ней, формировать навыки сотрудничества.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Отражать в игре явления социальной действительности, закреплять правила поведения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формировать навыки речевого этикета.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банка, выбор необходимых услуг; работа кассы, пункта обмена валют; оформление документов, прием коммунальных платежей; работа с пластиковыми картами; консультации с директором банка.</w:t>
            </w: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Первобытные</w:t>
            </w:r>
            <w:proofErr w:type="gramEnd"/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люд».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роли в соответствии с развитием сюжета, использовать различные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строительные, бросовые материалы для изготовления необходимой атрибутики, формировать умение планировать действия всех играющих. Отобразить в игре события прошлого. Развивать творческое воображение, активизировать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пещер, обустройство их; изготовление орудий труда, посуды, оружия, украшений охота, приготовление пищи; воспитание детей и обучение их письму, счету;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наскальной живописи, написание пиктограмм; праздники древних людей.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орудия труда (предметы-заместители); природный материал; украшения;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следы животных; лук, копье; макеты костра, пещеры; плоскостные изображения древних животных; наскальная живопись, элементы одежды первобытных людей; сети, арканы.</w:t>
            </w:r>
            <w:proofErr w:type="gramEnd"/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«Олимпиада».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коллектив. Отобразить события общественной жизни, интересующее детей, объединить детей вокруг одной цели, способствовать преодолению эгоцентризма, формированию совместной деятельности, направлять  внимание детей на качество исполняемых ролей, их социальную значимость.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зажжение олимпийского огня; представление и шествие команд; приветствие спортсменам руководителя страны или министра спорта; открытие олимпиады и концерт;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выступления; закрытие олимпиады.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олимпийская символика; эмблемы команд; судейские свистки, финишные ленты;</w:t>
            </w:r>
          </w:p>
          <w:p w:rsidR="00C8371D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медали и др. награды; секундомер, рулетка; микрофоны, фотоаппараты, фотографии столиц Олимпийских игр; флаги, флажки для болельщиков; стартовый пистолет; имитация факела.</w:t>
            </w:r>
            <w:proofErr w:type="gramEnd"/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Служба спасения».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условия и поощрять социальное творчество,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работы службы спасения, ее необходимости, мобильности в чрезвычайных ситуациях. Развивать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вызов по тревоге; осмотр места происшествия, ориентировка на местности; распределение спасательных работ между разными группами; использование техники специального назначения; спасение пострадавших; оказание первой медицинской помощи; доставка необходимых предметов в район происшествия; возвращение на базу.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набор техники специального назначения; рации, телефоны; планы, карты; символика службы спасения; инструменты; защитные каски, перчатки; фонари; использование атрибутов из других игр, например «Скорая помощь».</w:t>
            </w:r>
            <w:proofErr w:type="gramEnd"/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«Агентство недвижимости».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детей самостоятельно распределять роли и действовать согласно им.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сферу социальной активности детей и их представления об окружающем,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работе агентств по продаже недвижимости, предоставлять ребенку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занимать различные позиции взрослых (директор агентства — менеджер по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продажам — работник рекламной службы — покупатель).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рекламными проспектами; выбор недвижимости; обсуждение местонахождения недвижимости; знакомство с особенностями планировки и оформления;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сделки; оплата покупки; оформление документов.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рекламные журналы; планы квартир; фотографии домов.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«Путешествие».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работников села. Воспитание уважительного отношения к труду. Знакомство с жизнью людей на Севере и на юге нашей страны.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материал, технические игрушки: заводные машины, катера, теплоходы, руль, одежда для моряков, набор «Дорожные знаки», набор игрушечных животных и птиц, предметы-заместители.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Экскурсия на речной вокзал, на теплоход. Беседа с милиционером, работниками флота, тружениками села.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произведений М. Ильина, Е. Сегала «Машины на нашей улице»; А. Соколовского «Здравствуйте, товарищ, милиционер!»; М. Маркова «Про Топку-моряка»; Ф. Льва «Мы плывем на самоходке»; Л. Воронковой «Таня въезжает в деревню»; П. Донченко «Петрусь и золотое яичко»; Г.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Юрмина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 работы хороши!»; С.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«Страна, где мы живем»; А.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Членова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Алешка жил на Севере»;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Житкова «Что я видел?».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атрибутов для игры: погоны милицейские, повязки дежурного, нагрудные (нарукавные)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знаки, вывески «Милиция», «Пост ГАИ», «Бюро находок»; лепка из разноцветного пластилина судов с разными «огнями».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Милиционер, начальник порта, кассир, продавец, дежурный, капитан, боцман, матрос, кок, судовой врач, доярка, птичница, оленеводы, лесорубы, геологи, пограничники, садоводы и т. д.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Игра «Путешествие» является одной из любимых детских игр. Ее можно реализовывать в различных вариантах, например: «Путешествие по городу», «Путешествие по реке», «Путешествие в деревню», «Мы отправляемся на Север», «Мы едем на юг» и др.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Начиная игру «Путешествие по городу»,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прежде всего может провести экскурсию с целью ознакомления с достопримечательностями города, постройками, с работой милиционера и т. д. В группе обсудить виденное, обобщить знания, ответить на интересующие детей вопросы. Затем педагог может познакомить детей с произведениями М. Ильина, Е. Сегала «Машины на нашей улице»; А. Соколовского «Здравствуйте, товарищ, милиционер!». Обсудить нравственный смысл деятельности людей, характер их взаимоотношений.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изготовить атрибуты для игры: погоны милицейские, повязки дежурного, нагрудные (нарукавные) знаки, вывески «Милиция», «Пост ГАИ», «Бюро находок».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Далее педагог может предложить детям соорудить постройки по представлению и образцу (рисунок, фотография, схема). При обыгрывании постройки использовать мелкие резиновые и пластмассовые игрушки, предметы (электрический фонарик, насос). Во время самостоятельной игры детей педагог учит подбирать нужный игровой и рабочий материал, договариваться о совместных играх, выполнять правила поведения в коллективной игре: делиться игрушками, играть дружно, помогать товарищу.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игре «Путешествие по реке (озеру, морю)» роль воспитателя заключается в планомерном и систематическом сообщении детям сведений о деятельности и взаимоотношениях речников. В этой игре педагог подводит детей к возможности объединить несколько сюжетных линий. В ходе могут появляться «почта», «магазин», «медпункт» и др.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Подготовку к игре «Путешествие в деревню» педагог начинает с чтения произведений Л. Воронковой «Таня въезжает в деревню», П. Донченко «Петрусь и золотое яичко», Г.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Юрмина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 работы хороши!», рассматривает с детьми иллюстративный материал, рассказывает на тему «Что я видела в деревне», проводит беседу «О труде работников села». С целью воплощения в игре положительного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игрового поведения педагог может обсудить с детьми характеристику тружеников колхоза, например, доярка встает рано, чтобы успеть подготовить корм для коров и телят, поит их и моет, доит коров, помогает в работе своим товарищам и т. д.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предлагает детям примерные сюжеты игр: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«Уборка урожая в колхозе», «Наша животноводческая ферма», «Праздник урожая в колхозе», «В гостях у бабушки», «Экскурсия на птицеферму», «Концерт для тружеников села», помогает детям в составлении планов-сюжетов, в отборе эпизодов, которые можно включить в игру, в выделении действующих лиц (персонажей). После игры педагог совместно с детьми обсуждает поведение участников: средства передачи роли, ролевые отношения, умение выполнять усвоенные нормы и правила (культуры поведения, дружеских коллективных взаимоотношений).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Для создания интереса к сюжету игры «Мы отправляемся на Север» ребятам воспитатель может прочитать «письмо» из Якутии с приглашением в гости, показать открытки с изображением жизни людей на Севере или кратко рассказать об отдельных якутских городах и селах, предложить ребятам «отправиться» в путешествие на Север, порекомендовать, чтобы они обсудили отдельные роли, раскрыть нравственный смысл труда взрослых людей (оленеводы, лесорубы, геологи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пограничники и др.).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создания устойчивого интереса к теме игры педагог может предложить ребятам рассматривание иллюстративного материала, составить рассказ на тему «Что я видел?», чтение произведений, например, С.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«Страна, где мы живем», А.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Членова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Алешка жил на Севере»), Б. Житкова «Что я видел?».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Вызвать интерес к сюжету игры «Мы едем на юг» можно чтением письма от детей-грузин и показать фотографии, открытки, игрушки.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F6C58" w:rsidRPr="00C8371D" w:rsidRDefault="004F6C58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«Семья».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Куклы, игрушечная посуда, мебель, игровые атрибуты (передники, косынки), музыкальные инструменты, предметы-заместители.</w:t>
            </w:r>
            <w:proofErr w:type="gramEnd"/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Игры-занятия «Как будто дома у нас младенец», «Как будто дома папа и дедушка, а мамы нет дома», «Мамин праздник», «Праздник в семье», «День рождения куклы». Беседы о взаимоотношениях в семье. Совместные игры с детьми подготовительной и младшей групп.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Дедушка, бабушка, внук, внучка, мама, папа, брат, сестра.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С целью развития игры воспитатель может сначала побеседовать с детьми на тему «Где работают родители». Раскрыть нравственную сущность деятельности взрослых людей: ответственное отношение к своим обязанностям, взаимопомощь и коллективный характер труда. Далее педагог побуждает детей творчески воспроизводить в играх быт семьи. Предлагает ребятам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соорудить постройку дома по представлению, используя строительный материал. Во время постройки дома учит детей договариваться о совместных действиях, составлять предварительный план конструкции, доводить работу до конца. Затем вносит игрушки (куклы, мебель, посуду и др.), игровые атрибуты (передники, косынки). После этого педагог совместно с детьми разбирает следующие игровые ситуации: «Когда мамы нет дома», «К нам пришли гости», «Я помогаю маме», «Семейный праздник» и т. д.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Игру «Когда мамы нет дома» можно организовать совместно с младшими детьми, предварительно объяснив цель совместной игры: научить малышей распределять роли, планировать игру, играть самостоятельно.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Игра «К нам пришли гости» должна научить детей, как правильно приглашать в гости, встречать гостей, вручать подарок, вести себя за столом.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игре «Я помогаю маме» воспитателю необходимо вносить в нее элементы труда: стирка кукольного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белья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очинка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одежды, ремонт книг, уборка помещения. По ходу игры педагог должен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сюжеты любимых детских игр педагог должен вносить новое содержание.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игра «Семейный праздник» предполагает показ в детском саду концерта, используя детские музыкальные инструменты: рояль, металлофон, бубен,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трещетки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 дудки, треугольники и др. «Члены семьи» исполняют песни и пляски, читают стихи, шутят, загадывают загадки.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 игра требует предварительной работы, воспитатель заранее совместно с детьми по их желанию может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распределить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кто и что будет делать на празднике.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Также педагог может объединять игры, близкие по тематике, создавая возможность длительных коллективных игр, например: «Семья» и «Школа».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«Химчистка».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совместную деятельность, направленную на качество исполнения ролей.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 необходимости предметы-заместители. Отражать в игре представления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 сфере обслуживании, закреплять знания детей о служащих химчистки. Развивать память, активизировать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прием заказа; оформление заказа; оплата заказа; чистка одежды; использование лаборатории для поиска новых средств; выполнение заказа; доставка заказа.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бланки приема; чехлы для одежды; одежда; набор для лаборатории; стиральная машинка; утюг.</w:t>
            </w: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«Зоопарк».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коллектив. Расширять представления детей о гуманной направленности труда работников зоопарка, об основных профессиях: директор зоопарка, рабочие, врач, проводник, работник кухни, экскурсовод и др., об основных трудовых процессах по обслуживанию животных.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билетов в зоопарк; изучение плана зоопарка, выбор маршрута;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площадка молодняка, работа проводников с молодняком; экскурсия по зоопарку,  наблюдение кормления животных,  уборки вольеров; площадка отдыха.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билеты; схема зоопарка; указатели; строительный материал; элементы костюмов животных; набор игрушек-животных.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«Редакция».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ролевые действия работников редакции, показать, что их труд — коллективный, от качества работы одного зависит результат всего коллектива. Закреплять знания детей о средствах массовой информации, о роли газет и журналов в нашей жизни. Развивать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редакционная коллегия; изготовление макета газеты, журнала; распределение заданий и их выполнение; фотографирование, написание статей; использование рисунков, придумывание заголовков; составление газеты (журнала).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фотоаппараты; макеты журналов; блокноты; фотографии; фотопленка; пишущая машинка;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компьютер; рисунки.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«Почта».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детей пользоваться в игре предметами-заместителями, понимать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воображаемую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ситуацию и действовать в соответствии с ней. Продолжать ознакомление с трудом работников связи, формирование уважительного отношения к работникам почты, учить отражать в игре труд  взрослых, передавать отношения между людьми, практическое применение знаний о количестве  и счете, развитие умения действовать с предметами и без предметов, рассказывать о выполняемых действиях.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почтового отделения с различными отделами; работа отдела доставки;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 отдела связи; работа отдела почтовых переводов и посылок, бандеролей;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телеграф.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сумки почтальонов; конверты; открытки; газеты, журналы; посылки;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подписные листы; бланки; справочные журналы; печати, штампы.</w:t>
            </w:r>
          </w:p>
          <w:p w:rsidR="004F6C58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F" w:rsidRDefault="006D773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F" w:rsidRPr="00C8371D" w:rsidRDefault="006D773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«Экологи».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условия и поощрять социальное творчество, умение распределяться на подгруппы в соответствии с игровым сюжетом, формировать навыки речевого этикета. Расширять представления детей о гуманной направленности работы экологов, ее необходимости для сохранения природы, социальной значимости.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объекта, работа с картами, планами местности; изучение экологических паспортов;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экологической обстановки (пробы воды, воздуха, почвы и т. д.); предъявление штрафных санкций; работы по исправлению экологической ситуации; фотографирование, съемка нарушений.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планы, карты, схемы местности; «Красная книга »; халаты; путеводители; видеокамера; паспорта различных животных и растений.</w:t>
            </w:r>
            <w:proofErr w:type="gramEnd"/>
          </w:p>
          <w:p w:rsidR="004F6C58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F" w:rsidRDefault="006D773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3F" w:rsidRPr="00C8371D" w:rsidRDefault="006D773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«Библиотека».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собственный игровой замысел с замыслом сверстников, менять роли по ходу игры. Отображать в игре знания об окружающей жизни, показать социальную значимость библиотек. Расширять представления о работниках библиотеки, закреплять правила поведения в общественном месте. Развивать память,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формуляров читателей; прием заявок библиотекарем;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с. картотекой (использование компьютера); выдача книг; поиск необходимых книг в архиве; читальный зал.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  компьютер; учетные карточки;  книги; картотека.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«Школа».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Расширять сферу социальной активности ребенка и его представления о жизни школы, предоставив ему возможность занимать различные позиции взрослых и детей (учитель — ученик — директор школы).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в школу; подготовка к школе, приобретение необходимых школьных принадлежностей; 1 сентября, торжественная линейка; Урок; перемена; уход домой.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школьные принадлежности; доски; журналы; указки; карты, атласы; дневники.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F6C58" w:rsidRPr="00C8371D" w:rsidRDefault="004F6C58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«Водители». «Гараж».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распределять роли и действовать согласно принятой на себя роли, отражать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между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играющими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закреплять знание правил дорожного движения. Развивать память, речь детей.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выдает путевые листы водителям; водитель отправляется в рейс, проверяет готовность машины, заправляет машину; при необходимости механиком производятся ремонтные работы; оказывает необходимую помощь товарищу; доставляет груз по назначению; приводит машину в порядок; возвращается в гараж.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рули; планы, карты, схемы дорог; различные документы (права, технические паспорта автомобилей); наборы инструментов для ремонта автомобилей; дорожные знаки, светофор; страховые карточки; автомобильные аптечки; телефоны.</w:t>
            </w:r>
            <w:proofErr w:type="gramEnd"/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«Пираты».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коллектив, Учить создавать необходимые постройки, пользоваться предметами-заместителями, понимать игровую ситуацию  и действовать в соответствии с ней. Отображать в игре впечатления от прочитанной литературы, просмотренных мультфильмов, фильмов. Развивать творческое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воображение, активизировать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пиратского корабля; поиски сокровища; встреча двух судов;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конфликта.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  флаг; сундуки, шкатулки; «сокровища».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«Модельное агентство».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распределять роли и действовать в соответствии с ними, учить моделировать ролевой диалог, воспитывать дружеское отношение друг к другу, определять характеры героев,  оценивать их поступки. Отображать в игре явления общественной жизни.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поступление в модельное агентство; обучение, сценическая речь,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сценодвижение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моделей для показа; работа с модельерами; работа с фотографами; составление «портфолио»; показ мод,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камера; декорации; косметические наборы.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6D773F" w:rsidRPr="00C8371D" w:rsidRDefault="006D773F" w:rsidP="006D77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«Российская Армия».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танкодесантный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корабль. Воспитание у детей чувства патриотизма, гордости за свою Родину, восхищения героизмом людей.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Строительный материал, пилотки, косынки, сумочки для медицинских сестер, мешочки с песком, шлемы, предметы-заместители.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Экскурсии к памятникам, к местам боевой славы. Рассматривание иллюстративного материала по теме. Чтение произведений Л. Кассиля «Памятник советскому солдату», В. Никольского «Что умеют танкисты» из книги «Солдатская школа», Я.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Длугаленского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умеют солдаты» из книги «Не потеряйте знамя». Составление альбома о воинах-героях. Изготовление атрибутов для игр. Лепка танка, военного корабля. Конструирование из строительного материала боевой техники.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Танкист, солдат, медсестра, капитан, матрос.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 Данная игра может быть представлена в различных вариантах: «Танкисты», «Боевая пехота», «Военные корабли» и т. д.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первую очередь при подготовке к серии игр детей старшей группы необходимо познакомить с памятниками, которые увековечивают подвиг нашего народа в годы 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педагог должен организовать экскурсии к местам боевой славы. После экскурсии воспитатель беседует с ребятами о Российской Армии, чтобы сформировать у них представление о том, что люди чтят память героев.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беседы педагог должен рассказать об улице родного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города, которая носит имя героя-танкиста, героя-летчика, героя-матроса и др. Также воспитатель знакомит детей с изображением различных типов военных кораблей: подводная лодка, крейсер, эсминец, авианосец, ракетный катер,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танкодесантный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корабль и др. Затем педагог может прочитать детям рассказы Л. Кассиля «Памятник советскому солдату», В. Никольского «Что умеют танкисты» из книги «Солдатская школа», Я.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Длугаленского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умеют солдаты» из книги «Не потеряйте знамя». Совместно с воспитателем и с родителями ребята могут составить альбом о воинах-героях. Также педагог предлагает детям нарисовать танк, самолет, военный корабль, боевую машину, бинокли, слепить танк или корабль. Затем воспитатель может предложить коллективную постройку по выбору: танк, военный корабль и др. Во время постройки он должен обращать внимание на зависимость формы постройки от его назначения, учить детей совместно обсуждать план сооружения и организацию предметно-игровой среды. Совместно с педагогом и детьми подготовительной группы ребята могут подготовить атрибуты для игры: пилотки, косынки, сумочки для медицинских сестер, мешочки с песком, шлемы. Затем воспитатель может организовать военно-спортивные игры, в которых дети отражают мирную службу солдат-пехотинцев, танкистов, ракетчиков, моряков. Детям предлагается выполнять то, что умеют солдаты: стрелять в цель, быстро переползать от куста к кусту, бегать. Эти упражнения педагог организует на участке детского сада. Воспитатель сначала берет на себя роль «Командира», он следит за правильным выполнением движений: метанием мешочков с песком,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переползанием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перепрыгиванием и т. д. Отмечает лучшее исполнение роли, поощряет достижения нерешительных детей. Повторяет упражнения с тем, чтобы добиться нужного результата. Исполнение ролей «солдат» требует от детей и определенных действий, и проявления определенных качеств. 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перебежать, ловко перепрыгнуть. «Мед-144 сестры» также должны быстро действовать, уметь выполнить задание. Перед каждой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игрой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воспитателю с детьми необходимо проводить разговор-обсуждение: кто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берет на себя, как действует, чьи распоряжения выполняет. В таких играх в основном принимает участие довольно большое количество детей группы, при этом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согласование их действий. Общение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в игре помогает детям глубже осознать моральные качества воинов, роли которых они исполняют. Чтобы придать игре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целенаправленный характер, педагогу можно разработать карту-схему и с ней ознакомить всех участников. Воспитатель изготовляет ее с детьми, намечает, где должны стоять часовые, где расположен медпункт, где стоянка корабля, и т. д. А затем дети уже самостоятельно намечают свои маршруты, вместе с «командиром» обсуждают их, чертят карту-план. На карте — штаб, госпиталь. Педагог выделяет на карте и те объекты, которые надо преодолеть: узкий мост (бревно), минное поле (перепрыгнуть через препятствие), проволочное заграждение (лестница). Под влиянием имеющихся у детей знаний о подвиге воинов в родном городе возникают сюжеты игр типа «Танкисты освобождают город», «Переправа через реку». Например, цель игры: «танкистам» и «пехотинцам» надо уничтожить вражеские танки. Педагог рассказывает, что путь труден и опасен. Бойцам надо перейти через речку по поваленному бревну, затем перепрыгнуть через ров, пройти вдоль озера, по кочкам перейти через болото и уничтожить вражеские танки. Танк тогда считается уничтоженным, если есть 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 вариантах и проходить не только на территории детского сада, но и на берегу реки, в парке, сквере. Это дает возможность шире использовать природный материал и естественные преграды. В этой игре обязательно должна быть взаимосвязь творческой и спортивной игр. При последующем проведении игры педагог может предложить следующие сюжеты: «Экипаж Н. Гастелло на задании», «Спасение челюскинцев», «Валерий Чкалов и его боевые друзья готовятся к перелету», «Шторм в море. У пассажирского судна потеряна связь с землей», «Аварийно-спасательный отряд Черноморского флота», «Военный корабль защищает город», «Авианосец «Смелый» на учении» и др.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D773F" w:rsidRPr="00C8371D" w:rsidRDefault="00C8371D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                                </w:t>
            </w:r>
            <w:r w:rsidR="006D773F"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«Российская Армия».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Формирование умения творчески развивать сюжет игры. Формирование у дошкольников конкретных представлений о герое-воине, нравственной сущности его подвига во имя своей Родины. Обогащение знаний детей о подвиге воинов-танкистов и воинов-моряков в родном городе. Расширение представлений детей о типах военных кораблей: подводная лодка, крейсер, эсминец, авианосец, ракетный катер,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танкодесантный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корабль. Воспитание у детей чувства патриотизма, гордости за свою Родину, восхищения героизмом людей.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материал.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Строительный материал, пилотки, косынки, сумочки для медицинских сестер, мешочки с песком, шлемы, предметы-заместители.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игре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Экскурсии к памятникам, к местам боевой славы. Рассматривание иллюстративного материала по теме. Чтение произведений Л. Кассиля «Памятник советскому солдату», В. Никольского «Что умеют танкисты» из книги «Солдатская школа», Я.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Длугаленского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умеют солдаты» из книги «Не потеряйте знамя». Составление альбома о воинах-героях. Изготовление атрибутов для игр. Лепка танка, военного корабля. Конструирование из строительного материала боевой техники.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Игровые роли.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Танкист, солдат, медсестра, капитан, матрос.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Данная игра может быть представлена в различных вариантах: «Танкисты», «Боевая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пехота», «Военные корабли» и т.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6D773F" w:rsidRPr="00C8371D" w:rsidRDefault="006D773F" w:rsidP="006D77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первую очередь при подготовке к серии игр детей старшей группы необходимо познакомить с памятниками, которые увековечивают подвиг нашего народа в годы Великой Отечественной войны. Это обелиски, монументы, памятники-пушки, памятники-Танки, памятники-самолеты, памятники-корабли, установленные в честь освобождения родного края. С детьми педагог должен организовать экскурсии к местам боевой славы. После экскурсии воспитатель беседует с ребятами о Российской Армии, чтобы сформировать у них представление о том, что люди чтят память героев.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беседы педагог должен рассказать об улице родного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города, которая носит имя героя-танкиста, героя-летчика, героя-матроса и др. Также воспитатель знакомит детей с изображением различных типов военных кораблей: подводная лодка, крейсер, эсминец, авианосец, ракетный катер,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танкодесантный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корабль и др. Затем педагог может прочитать детям рассказы Л. Кассиля «Памятник советскому солдату», В. Никольского «Что умеют танкисты» из книги «Солдатская школа», Я.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Длугаленского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умеют солдаты» из книги «Не потеряйте знамя». Совместно с воспитателем и с родителями ребята могут составить альбом о воинах-героях. Также педагог предлагает детям нарисовать танк, самолет, военный корабль, боевую машину, бинокли, слепить танк или корабль. Затем воспитатель может предложить коллективную постройку по выбору: танк, военный корабль и др. Во время постройки он должен обращать внимание на зависимость формы постройки от его назначения, учить детей совместно обсуждать план сооружения и организацию предметно-игровой среды. Совместно с педагогом и детьми подготовительной группы ребята могут подготовить атрибуты для игры: пилотки, косынки, сумочки для медицинских сестер, мешочки с песком, шлемы. Затем воспитатель может организовать военно-спортивные игры, в которых дети отражают мирную службу солдат-пехотинцев, танкистов, ракетчиков, моряков. Детям предлагается выполнять то, что умеют солдаты: стрелять в цель, быстро переползать от куста к кусту, бегать. Эти упражнения педагог организует на участке детского сада. Воспитатель сначала берет на себя роль «Командира», он следит за правильным выполнением движений: метанием мешочков с песком,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переползанием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перепрыгиванием и т. д. Отмечает лучшее исполнение роли, поощряет достижения нерешительных детей. Повторяет упражнения с тем, чтобы добиться нужного результата. Исполнение ролей «солдат» требует от детей и определенных действий, и проявления определенных качеств. Так, «командиру» обязательно надо наметить в игре задачу и проследить, как она выполняется, «солдатам» нужно отлично выполнить задание: далеко метнуть, быстро перебежать, ловко перепрыгнуть. «Мед-144 сестры» также должны быстро действовать, уметь выполнить задание. Перед каждой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игрой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воспитателю с детьми необходимо проводить разговор-обсуждение: кто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берет на себя, как действует, чьи распоряжения выполняет. В таких играх в основном принимает участие довольно большое количество детей группы, при этом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согласование их действий. Общение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 в игре помогает детям глубже осознать моральные качества воинов, роли которых они исполняют. Чтобы придать игре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целенаправленный характер, педагогу можно разработать карту-схему и с ней ознакомить всех участников. Воспитатель изготовляет ее с детьми, намечает, где должны стоять часовые, где расположен медпункт, где стоянка корабля, и т. д. А затем дети уже самостоятельно намечают свои маршруты, вместе с «командиром» обсуждают их, чертят карту-план. На карте — штаб, госпиталь. Педагог выделяет на карте и те объекты, которые надо преодолеть: узкий мост (бревно), минное поле (перепрыгнуть через препятствие), проволочное заграждение (лестница). Под влиянием имеющихся у детей знаний о подвиге воинов в родном городе возникают сюжеты игр типа «Танкисты освобождают город», «Переправа через реку». Например, цель игры: «танкистам» и «пехотинцам» надо уничтожить вражеские танки. Педагог рассказывает, что путь труден и опасен. Бойцам надо перейти через речку по поваленному бревну, затем перепрыгнуть через ров, пройти вдоль озера, по кочкам перейти через болото и уничтожить вражеские танки. Танк тогда считается уничтоженным, если есть попадание в мишень. «Раненым» солдатам оказывают помощь «медсестры». После победы «солдат» радостно встречает население освобожденных городов и сел. Игра может повторяться в разных вариантах и проходить не только на территории детского сада, но и на берегу реки, в парке, сквере. Это дает возможность шире использовать природный материал и естественные преграды. В этой игре обязательно должна быть взаимосвязь творческой и спортивной игр. При последующем проведении игры педагог может предложить следующие сюжеты: «Экипаж Н. Гастелло на задании», «Спасение челюскинцев», «Валерий Чкалов и его боевые друзья готовятся к перелету», «Шторм в море. У пассажирского судна потеряна связь с землей», «Аварийно-спасательный отряд Черноморского флота», «Военный корабль защищает город», «Авианосец «Смелый» на учении» и др.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«Строительство».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распределять роли и действовать согласно принятой на себя роли,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атрибуты в соответствии с сюжетом, конструкторы, строительные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справедливо решать споры, действовать в соответствии с планом игры.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Отображать в игре знания об окружающей жизни, развивать творческое воображение,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речи детей.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Примерные игровые действия: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выбор объекта строительства;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строительного материала, способа его доставки на строительную площадку;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строительство; дизайн постройки; сдача объекта.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планы строительства; различные строительные материалы;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инструменты; униформа; строительная техника; каски; образцы материалов;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журналы по дизайну.  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Корпорация «Билайн»</w:t>
            </w:r>
            <w:proofErr w:type="gramStart"/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самостоятельно распределять роли и действовать согласно принятой на себя роли. Отражать в игре явления социальной действительности, закреплять правила поведения в общественных местах, корпоративную этику, формирование навыков речевого этикета, учить включаться в групповую работу и самостоятельно находить в ней привлекательные для себя моменты, учить оценивать качество выполнения задания, формировать навыки сотрудничества.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операторов связи; работа менеджеров по продажам сре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язи; ремонтная мастерская; оплата услуг; справочная служба.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сотовые телефоны; компьютеры; бланки счетов; чеки; предметы и пакеты с символикой «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билайн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бейджики</w:t>
            </w:r>
            <w:proofErr w:type="spell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сотрудников;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рекламные проспекты, журналы.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«Театр».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действовать детей в соответствии с принятой на себя ролью, формировать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доброжелательное отношение между детьми. Закреплять представления детей об учреждениях культуры, их социальной значимости. Закреплять знания детей о театре, о труппе театра, работниках театра, показать коллективный характер работы в театре, развивать выразительность речи.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театра; изготовление афиши, билетов; приход в театр зрителей; подготовка к спектаклю актеров; подготовка сцены к представлению работниками театра; спектакль с антрактом.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ширма; различные виды театров; афиши; билеты; программки; элементы костюмов.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«Исследователи».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распределять роли и действовать согласно принятой на себя роли. Закреплять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знания детей о научных работниках, об их интересном и нелегком труде, специфических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труда. Учить моделировать игровой диалог.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выбор объекта исследований; создание лаборатории; проведение опытной работы;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фотографирование, съемки промежуточных результатов; занесение результатов исследований в журнал; научный совет; подведение итогов исследований.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наборы для лаборатории; микроскопы; увеличительные стекла;</w:t>
            </w:r>
          </w:p>
          <w:p w:rsidR="004F6C58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насекомые (пласт.); природные материалы; стаканчики, пробирки; насос.</w:t>
            </w: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«Исследователи космоса».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самостоятельно распределять роли, понимать воображаемую ситуацию и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в соответствии с ней. Закреплять знания детей об исследованиях в области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космоса, о специфических условиях труда исследователей, учить моделировать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диалог, использовать различные конструкторы, строительные материалы, предметы-заместители. Развивать творческое воображение, связную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объекта исследования (планета, звезда, грунт с другой планеты и т. д.); создание лаборатории; работа в обсерватории; проведение опытной работы; изучение фотографий, видеосъемки из космоса; использование космических научных станций; ученый совет;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исследований.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карта космического неба; карта созвездий; элементы космических кораблей; бинокли, рации; журнал наблюдений.</w:t>
            </w: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 ГИБДД».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дружеское отношение друг к другу, умение распределять роли и действовать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— водитель», «инспектор — пешеход». Развивать диалогическую речь.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места работы инспекторов, работа с планами; инспектор — водитель;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— пешеход; оформление документов на машину; отчет инспекторов начальнику ГИБДД.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жезлы; свистки; дорожные знаки; светофоры; водительские права.</w:t>
            </w:r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«Цирк».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распределять роли и действовать в соответствии с принятой на себя ролью, воспитывать дружеское отношение друг к другу. Закреплять представления детей об учреждениях культуры,  правилах поведения в общественных местах, закреплять знания о цирке и его работниках.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билетов, программок циркового представления; подготовка костюмов;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покупка билетов; приход в цирк; покупка атрибутов; подготовка артистов к представлению, составление программы; цирковое представление с антрактом;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фотографирование.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афиши; билеты; программки; элементы костюмов; атрибуты: носики, колпаки, свистульки, мыльные пузыри, «ушки»; гирлянды, фигурки клоунов, флажки и др.; атрибуты для цирковых артистов: канаты, обручи, шары, булавы; грим, косметические наборы; спецодежда для билетеров, работников буфета и др.</w:t>
            </w:r>
            <w:proofErr w:type="gramEnd"/>
          </w:p>
          <w:p w:rsidR="004F6C58" w:rsidRPr="00C8371D" w:rsidRDefault="004F6C58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«Ателье». «Дом мод».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Воспитывать уважение 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другого. Развивать умения применять в игре знания о способах измерения. Развивать диалогическую речь детей.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выбор и обсуждение модели с модельером, подбор материала; закройщики снимают мерки, делают выкройку; приемщица оформляет заказ, определяет сроки выполнения заказа; швея выполняет заказ, проводит примерку изделия; заведующая ателье следит за выполнением заказа, разрешает конфликтные ситуации при их возникновении; кассир получает деньги за выполненный заказ; может действовать служба доставки.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швейные машинки; журнал мод; швейные инструменты (сантиметр, нитки, образцы ткани, и др.); фурнитура; выкройки; бланки заказов; «манекены».</w:t>
            </w:r>
            <w:proofErr w:type="gramEnd"/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«Супермаркет».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согласовывать собственный игровой замысел с замыслами сверстников,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менять роли по ходу игры. Побуждать детей более широко использовать в играх знания    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 окружающей жизни; развивать диалогическую речь.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: приход в супермаркет; покупка необходимых товаров;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менеджеров; объявления о распродажах; оплата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покупок; упаковка товара;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конфликтных ситуаций с директором или администратором супермаркета.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касса; наборы продуктов; спецодежда для продавцов, кассиров, менеджеров; сувениры; чеки, сумки, кошельки, деньги; наборы мелких игрушек;</w:t>
            </w:r>
            <w:proofErr w:type="gramEnd"/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журналы, газеты; одежда, обувь, головные уборы и др.; учетные книги, ценники, указатели, названия отделов; телефоны, рации, микрофоны; упаковка, тележки для продуктов.</w:t>
            </w:r>
            <w:proofErr w:type="gramEnd"/>
          </w:p>
        </w:tc>
        <w:tc>
          <w:tcPr>
            <w:tcW w:w="7393" w:type="dxa"/>
          </w:tcPr>
          <w:p w:rsidR="00C8371D" w:rsidRPr="00C8371D" w:rsidRDefault="00C8371D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«Моряки». «Рыбаки». «Подводная лодка».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самостоятельно распределять роли и действовать в соответствии с ними,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делать необходимые постройки. Отображать в игре знания детей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жизни, формировать навыки позитивного общения детей и доброжелательного отношения в группе.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постройка корабля, подводной лодки; подготовка к плаванию, выбор 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маршрута;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плавание, выполнение ролевых действий; ремонт судна; работа водолазов; подъем флага на корабле; возвращение в порт (док).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71D" w:rsidRPr="00C8371D" w:rsidRDefault="00C8371D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флаги; спасательные круги; спасательные жилеты; акваланги; матросские воротники.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</w:tr>
      <w:tr w:rsidR="004F6C58" w:rsidRPr="00C8371D" w:rsidTr="004F6C58"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«Скорая помощь». « Поликлиника». «Больница».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детей делиться на подгруппы в соответствии с сюжетом и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окончании</w:t>
            </w:r>
            <w:proofErr w:type="gramEnd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заданного игрового действия снова объединяться в единый коллектив.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Отображать в игре знания об окружающей жизни, показать социальную значимость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медицины. Воспитывать уважение к труду медицинских работников, закреплять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приход в поликлинику, регистратура; прием у врача; выписка лекарства;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вызов «Скорой помощи»; госпитализация, размещение в палате; назначения лечения;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обследования; посещение больных; выписка.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халаты, шапочки врачей; карточки больных; рецепты; направления; наборы «Маленький доктор»; «лекарства»; телефон; компьютер; носилки</w:t>
            </w:r>
            <w:proofErr w:type="gramEnd"/>
          </w:p>
        </w:tc>
        <w:tc>
          <w:tcPr>
            <w:tcW w:w="7393" w:type="dxa"/>
          </w:tcPr>
          <w:p w:rsidR="00AC2C1F" w:rsidRPr="00C8371D" w:rsidRDefault="00AC2C1F" w:rsidP="00C83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«Телевидение».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ролевые действия работников телевидения, показать, что их труд —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коллективный, от качества работы одного зависит результат всего коллектива.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представления детей о средствах массовой информации, о роли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телевидения в жизни людей.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Примерные игровые действия: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программы, составление программы редакторами; составление текстов </w:t>
            </w: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новостей, других программ; подготовка ведущих, зрителей; оформление студии;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 осветителей и звукооператоров; показ программы.</w:t>
            </w:r>
          </w:p>
          <w:p w:rsidR="00AC2C1F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71D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Предметно-игровая среда</w:t>
            </w:r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6C58" w:rsidRPr="00C8371D" w:rsidRDefault="00AC2C1F" w:rsidP="00C837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1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компьютеры; рации; микрофоны; фотоаппараты; «хлопушка»; программы (тексты); символика различных программ; элементы костюмов; грим, косметические наборы; элементы интерьера, декорации; сценарии, фотографии.</w:t>
            </w:r>
            <w:proofErr w:type="gramEnd"/>
          </w:p>
        </w:tc>
      </w:tr>
    </w:tbl>
    <w:p w:rsidR="003F2411" w:rsidRPr="00C8371D" w:rsidRDefault="00B201A0" w:rsidP="00C8371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2411" w:rsidRPr="00C8371D" w:rsidSect="00B201A0">
      <w:pgSz w:w="16838" w:h="11906" w:orient="landscape"/>
      <w:pgMar w:top="142" w:right="25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8B"/>
    <w:rsid w:val="000A3068"/>
    <w:rsid w:val="00262E6C"/>
    <w:rsid w:val="00356DCE"/>
    <w:rsid w:val="004F6C58"/>
    <w:rsid w:val="006D773F"/>
    <w:rsid w:val="007B057D"/>
    <w:rsid w:val="00AC2C1F"/>
    <w:rsid w:val="00B201A0"/>
    <w:rsid w:val="00C8371D"/>
    <w:rsid w:val="00D85866"/>
    <w:rsid w:val="00F55F8B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57D"/>
  </w:style>
  <w:style w:type="paragraph" w:customStyle="1" w:styleId="c4">
    <w:name w:val="c4"/>
    <w:basedOn w:val="a"/>
    <w:rsid w:val="007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57D"/>
  </w:style>
  <w:style w:type="character" w:customStyle="1" w:styleId="c1">
    <w:name w:val="c1"/>
    <w:basedOn w:val="a0"/>
    <w:rsid w:val="007B057D"/>
  </w:style>
  <w:style w:type="table" w:styleId="a3">
    <w:name w:val="Table Grid"/>
    <w:basedOn w:val="a1"/>
    <w:uiPriority w:val="59"/>
    <w:rsid w:val="004F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57D"/>
  </w:style>
  <w:style w:type="paragraph" w:customStyle="1" w:styleId="c4">
    <w:name w:val="c4"/>
    <w:basedOn w:val="a"/>
    <w:rsid w:val="007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057D"/>
  </w:style>
  <w:style w:type="character" w:customStyle="1" w:styleId="c1">
    <w:name w:val="c1"/>
    <w:basedOn w:val="a0"/>
    <w:rsid w:val="007B057D"/>
  </w:style>
  <w:style w:type="table" w:styleId="a3">
    <w:name w:val="Table Grid"/>
    <w:basedOn w:val="a1"/>
    <w:uiPriority w:val="59"/>
    <w:rsid w:val="004F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3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7443</Words>
  <Characters>42430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2022-08-12T15:46:00Z</dcterms:created>
  <dcterms:modified xsi:type="dcterms:W3CDTF">2022-09-13T13:47:00Z</dcterms:modified>
</cp:coreProperties>
</file>