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06" w:rsidRPr="00495706" w:rsidRDefault="00495706" w:rsidP="00495706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lang w:eastAsia="ru-RU"/>
        </w:rPr>
      </w:pPr>
      <w:r w:rsidRPr="00495706"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lang w:eastAsia="ru-RU"/>
        </w:rPr>
        <w:t>«Эффективность закаливания дошкольников»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Закаливание надо рассматривать как сознательное применение в определенной системе мероприятий, повышающих сопротивляемость организма, воспитывающих способность быстро и без вреда для здоровья применяться к различным условиям внешней среды. Закаливание следует начинать с самого раннего детства и продолжать в течение всей жизни, видоизменяя формы и методы его применения в зависимости от </w:t>
      </w:r>
      <w:proofErr w:type="spellStart"/>
      <w:r w:rsidRPr="00495706">
        <w:rPr>
          <w:rFonts w:ascii="Arial" w:eastAsia="Times New Roman" w:hAnsi="Arial" w:cs="Arial"/>
          <w:sz w:val="24"/>
          <w:szCs w:val="24"/>
          <w:lang w:eastAsia="ru-RU"/>
        </w:rPr>
        <w:t>возраста</w:t>
      </w:r>
      <w:proofErr w:type="gramStart"/>
      <w:r w:rsidRPr="00495706">
        <w:rPr>
          <w:rFonts w:ascii="Arial" w:eastAsia="Times New Roman" w:hAnsi="Arial" w:cs="Arial"/>
          <w:sz w:val="24"/>
          <w:szCs w:val="24"/>
          <w:lang w:eastAsia="ru-RU"/>
        </w:rPr>
        <w:t>.О</w:t>
      </w:r>
      <w:proofErr w:type="gramEnd"/>
      <w:r w:rsidRPr="00495706">
        <w:rPr>
          <w:rFonts w:ascii="Arial" w:eastAsia="Times New Roman" w:hAnsi="Arial" w:cs="Arial"/>
          <w:sz w:val="24"/>
          <w:szCs w:val="24"/>
          <w:lang w:eastAsia="ru-RU"/>
        </w:rPr>
        <w:t>здоровительное</w:t>
      </w:r>
      <w:proofErr w:type="spellEnd"/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 значение воздушных, солнечных ванн, водных процедур несомненно. Закаленные дети меньше болеют, легче переносят </w:t>
      </w:r>
      <w:proofErr w:type="spellStart"/>
      <w:r w:rsidRPr="00495706">
        <w:rPr>
          <w:rFonts w:ascii="Arial" w:eastAsia="Times New Roman" w:hAnsi="Arial" w:cs="Arial"/>
          <w:sz w:val="24"/>
          <w:szCs w:val="24"/>
          <w:lang w:eastAsia="ru-RU"/>
        </w:rPr>
        <w:t>заболевания</w:t>
      </w:r>
      <w:proofErr w:type="gramStart"/>
      <w:r w:rsidRPr="00495706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gramEnd"/>
      <w:r w:rsidRPr="00495706">
        <w:rPr>
          <w:rFonts w:ascii="Arial" w:eastAsia="Times New Roman" w:hAnsi="Arial" w:cs="Arial"/>
          <w:sz w:val="24"/>
          <w:szCs w:val="24"/>
          <w:lang w:eastAsia="ru-RU"/>
        </w:rPr>
        <w:t>ри</w:t>
      </w:r>
      <w:proofErr w:type="spellEnd"/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 закаливании надо руководствоваться определенными принципами, к числу таких относятся: постепенность, систематичность, учет индивидуальных особенностей ребенка. Если не будут соблюдаться эти принципы, то закаливание будет носить случайный </w:t>
      </w:r>
      <w:proofErr w:type="spellStart"/>
      <w:r w:rsidRPr="00495706">
        <w:rPr>
          <w:rFonts w:ascii="Arial" w:eastAsia="Times New Roman" w:hAnsi="Arial" w:cs="Arial"/>
          <w:sz w:val="24"/>
          <w:szCs w:val="24"/>
          <w:lang w:eastAsia="ru-RU"/>
        </w:rPr>
        <w:t>характер</w:t>
      </w:r>
      <w:proofErr w:type="gramStart"/>
      <w:r w:rsidRPr="00495706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495706">
        <w:rPr>
          <w:rFonts w:ascii="Arial" w:eastAsia="Times New Roman" w:hAnsi="Arial" w:cs="Arial"/>
          <w:sz w:val="24"/>
          <w:szCs w:val="24"/>
          <w:lang w:eastAsia="ru-RU"/>
        </w:rPr>
        <w:t>облюдение</w:t>
      </w:r>
      <w:proofErr w:type="spellEnd"/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 принципа постепенности особенно важно для детей, так как детский организм еще не обладает большой сопротивляемостью. Чтобы был эффект от закаливания необходимо постепенно усиливать нагрузку.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Нельзя прерывать начатые мероприятия. Но систематичность нужна не только в проведении того или иного специального мероприятия. Если проводятся все мероприятия, а дети мало гуляют, одеваются слишком тепло, не в соответствии с погодой, то закаливание нельзя считать полноценным.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Необходимо также считаться с индивидуальными особенностями ребенка. Есть дети чувствительные, к ним применяются более нежные средства закаливания или более постепенно, осторожно, но совсем отказываться от средств закаливания нецелесообразно. Дети должны принимать активное участие в закаливающих мероприятиях, знать порядок их проведения.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Большое значение имеет и заинтересованность детей. Личный пример взрослых также имеет большое значение: если взрослые сами боятся холода, не любят прогулок, вряд ли они смогут воспитать детей </w:t>
      </w:r>
      <w:proofErr w:type="gramStart"/>
      <w:r w:rsidRPr="00495706">
        <w:rPr>
          <w:rFonts w:ascii="Arial" w:eastAsia="Times New Roman" w:hAnsi="Arial" w:cs="Arial"/>
          <w:sz w:val="24"/>
          <w:szCs w:val="24"/>
          <w:lang w:eastAsia="ru-RU"/>
        </w:rPr>
        <w:t>закаленными</w:t>
      </w:r>
      <w:proofErr w:type="gramEnd"/>
      <w:r w:rsidRPr="0049570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Закаливание водой.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u w:val="single"/>
          <w:lang w:eastAsia="ru-RU"/>
        </w:rPr>
        <w:t>Вода</w:t>
      </w:r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 - общепризнанное средство закаливания. Преимущество воды перед другими средствами закаливания заключается в том, что водные процедуры легко дозировать.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Принцип постепенности легче всего выдержать именно при применении воды: можно взять воду той температуры, которая нужна в данном случае, постепенно снижая ее.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При проведении водных процедур с детьми дошкольного возраста следует придерживаться следующих правил: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1. Надо, чтобы дети к воде подходили с теплым телом, при этом нужно, чтобы в помещении, где это происходит, температура должна соответствовать принятым нормам для данного возраста, а также, чтобы детям не приходилось долго ожидать своей очереди.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2. Надо проследить за своевременным появлением покраснения кожи. Если эта реакция запаздывает, надо способствовать ее наступлению, тщательным растиранием кожи полотенцем "до красноты".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3. Чем холоднее вода, тем короче должно быть время ее "соприкосновения с телом".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Существует несколько отдельных способов закаливания водой: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495706">
        <w:rPr>
          <w:rFonts w:ascii="Arial" w:eastAsia="Times New Roman" w:hAnsi="Arial" w:cs="Arial"/>
          <w:sz w:val="24"/>
          <w:szCs w:val="24"/>
          <w:u w:val="single"/>
          <w:lang w:eastAsia="ru-RU"/>
        </w:rPr>
        <w:t>Обтирание</w:t>
      </w:r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 - самая нежная из всех водных процедур. Его можно применять во всех возрастах.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 (руки от кисти, ноги от стопы). Снижение температуры на один градус через 2-3 дня.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49570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Обливание </w:t>
      </w:r>
      <w:r w:rsidRPr="00495706">
        <w:rPr>
          <w:rFonts w:ascii="Arial" w:eastAsia="Times New Roman" w:hAnsi="Arial" w:cs="Arial"/>
          <w:sz w:val="24"/>
          <w:szCs w:val="24"/>
          <w:lang w:eastAsia="ru-RU"/>
        </w:rPr>
        <w:t>- бывает местное и общее. Местное обливание: обливание ног, чаще всего используется в детских садах. Начальная температура воды +30, затем доводят до +18, а в старших группах до +16. Время обливания ног 20-30 секунд.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Общее обливание надо начинать с более высокой температуры преимущественно летом. После окончания - растереть полотенцем. Душ является более сильным закаливающим средством, чем обливание, поскольку на кожу ребенка оказывают воздействие более </w:t>
      </w:r>
      <w:r w:rsidRPr="004957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сильные струи воды, возбуждающие ребенка. Особенно он полезен детям вялым и заторможенным.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495706">
        <w:rPr>
          <w:rFonts w:ascii="Arial" w:eastAsia="Times New Roman" w:hAnsi="Arial" w:cs="Arial"/>
          <w:sz w:val="24"/>
          <w:szCs w:val="24"/>
          <w:u w:val="single"/>
          <w:lang w:eastAsia="ru-RU"/>
        </w:rPr>
        <w:t>Купание п</w:t>
      </w:r>
      <w:r w:rsidRPr="00495706">
        <w:rPr>
          <w:rFonts w:ascii="Arial" w:eastAsia="Times New Roman" w:hAnsi="Arial" w:cs="Arial"/>
          <w:sz w:val="24"/>
          <w:szCs w:val="24"/>
          <w:lang w:eastAsia="ru-RU"/>
        </w:rPr>
        <w:t>роводится в естественных условиях, то есть в водоемах (реке, озере, море) в летнее время - является одним из лучших способов закаливания.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Закаливание воздухом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Воздух </w:t>
      </w:r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- это среда, постоянно окружающая человека. Он соприкасается с кожей - непосредственно или через ткань одежды и со слизистой оболочкой дыхательных путей. Из специальных мер закаливания воздухом в детских садах применяются: сон без </w:t>
      </w:r>
      <w:proofErr w:type="spellStart"/>
      <w:r w:rsidRPr="00495706">
        <w:rPr>
          <w:rFonts w:ascii="Arial" w:eastAsia="Times New Roman" w:hAnsi="Arial" w:cs="Arial"/>
          <w:sz w:val="24"/>
          <w:szCs w:val="24"/>
          <w:lang w:eastAsia="ru-RU"/>
        </w:rPr>
        <w:t>мечек</w:t>
      </w:r>
      <w:proofErr w:type="spellEnd"/>
      <w:r w:rsidRPr="00495706">
        <w:rPr>
          <w:rFonts w:ascii="Arial" w:eastAsia="Times New Roman" w:hAnsi="Arial" w:cs="Arial"/>
          <w:sz w:val="24"/>
          <w:szCs w:val="24"/>
          <w:lang w:eastAsia="ru-RU"/>
        </w:rPr>
        <w:t>, воздушные ванны.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Закаливание солнцем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495706">
        <w:rPr>
          <w:rFonts w:ascii="Arial" w:eastAsia="Times New Roman" w:hAnsi="Arial" w:cs="Arial"/>
          <w:sz w:val="24"/>
          <w:szCs w:val="24"/>
          <w:u w:val="single"/>
          <w:lang w:eastAsia="ru-RU"/>
        </w:rPr>
        <w:t>Солнце</w:t>
      </w:r>
      <w:bookmarkEnd w:id="0"/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сильно действующим средством закаливания. Солнечные лучи оказывают на организм общее укрепляющее действие, повышают обмен веществ в организме, лучше становится самочувствие, сон, кожа лучше регулирует теплообмен. Но солнце может оказывать и отрицательное действие. Поэтому надо к этой процедуре подходить очень осторожно. У младших детей особенно полезны солнечные ванны, но важен при этом индивидуальный подход. Проводить солнечные ванны надо в движении, но игры надо проводить спокойного характера. Солнечные ванны увеличиваются постепенно. Надо опасаться перегревов. Нужны светлые панамки. Если ребенок перегрелся, надо накрыть лицо полотенцем, отвести в тень, умыть, дать воды.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В детском саду закаливание осуществляется путем включения элементов закаливания в повседневную жизнь детей и </w:t>
      </w:r>
      <w:proofErr w:type="gramStart"/>
      <w:r w:rsidRPr="00495706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proofErr w:type="gramEnd"/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специальных мер закаливания.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Все закаливающие процедуры проводятся ежедневно. Закаляя детей дошкольного возраста, мы ставим перед собой следующие конкретные задачи: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- повысить стойкость детского организма в борьбе с заболеваниями (так называемыми "простудными" и другими)</w:t>
      </w:r>
      <w:proofErr w:type="gramStart"/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- приучать детей чувствовать себя хорошо в различных меняющихся условиях;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- воспитывать у детей потребность в свежем воздухе, приучать их не бояться холодной воды и других факторов закаливания;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- воспитывать умение преодолевать трудности.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Правила закаливания в детском саду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Правило номер один – регулярность. Мы осуществляем закаливание детей ежедневно, независимо ни от каких обстоятельств (кроме состояния ребенка). Только систематичность мероприятий может обеспечить определенный успех. При этом ведём беседы с родителями – они должны поддерживать эффект и в домашних условиях. То есть не кутать ребенка дома и не держать его, словно в теплице. Весь комплекс закаляющих мероприятий должен гармонично переходить из сада в дом, и из дома в сад. Если они раньше не закаляли ребенка, то для начала предлагаем им просто позволить малышу побегать в одних трусиках после утреннего пробуждения или заняться физкультурой босиком.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Второе обязательное правило – интенсивность закаливающих процедур должна возрастать постепенно. То есть время от времени мы увеличиваем зону воздействия закаливающего фактора, (например, более высокая или низкая температура) и время воздействия. К примеру, температуру воды и воздуха для здоровых детей рекомендуется понижать на 2-3 градуса каждые 2-3 дня. Так же плавно увеличивается количество и разновидность закаляющих факторов. Естественно, при этом учитываем состояние ребенка и его реакция на раздражители. Ребенок должен чувствовать себя комфортно, не бояться, не плакать (во избежание негативной реакции закаливающие процедуры для детей должны проходить в форме игры) и при этом быть здоровым. Всегда учитываем медицинские показатели и врачебные рекомендации для каждого отдельного ребенка. Нет ни единого ребенка, которому закаливание абсолютно противопоказано. Могут быть временные перерывы или ослабления, но в целом рекомендуется закалять всех детей, причем начинать никогда не поздно.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Следим за температурой воздуха в группе и в спальне, которая должна быть – не выше 22, во время сна – не выше 18, но и не ниже 14 градусов. Важный нюанс: одеяло при этом в холодное время года должно быть достаточно теплым, чтобы под ним поддерживалась </w:t>
      </w:r>
      <w:r w:rsidRPr="004957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температура на уровне 39 градусов. Иммунологи говорят, что такой перепад – наиболее благоприятный для здорового комфортного сна и закалки.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Всегда помним, что в присутствии детей – никаких сквозняков!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Закаливающие и </w:t>
      </w:r>
      <w:proofErr w:type="spellStart"/>
      <w:r w:rsidRPr="00495706">
        <w:rPr>
          <w:rFonts w:ascii="Arial" w:eastAsia="Times New Roman" w:hAnsi="Arial" w:cs="Arial"/>
          <w:sz w:val="24"/>
          <w:szCs w:val="24"/>
          <w:lang w:eastAsia="ru-RU"/>
        </w:rPr>
        <w:t>оздоравливающие</w:t>
      </w:r>
      <w:proofErr w:type="spellEnd"/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95706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proofErr w:type="gramEnd"/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 применяемые нами в детском саду, – это: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- утренний приём детей на свежем воздухе;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- утренняя гимнастика на свежем воздухе (апрель – октябрь, в помещении (ноябрь – март)</w:t>
      </w:r>
      <w:proofErr w:type="gramStart"/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- динамические паузы, подвижные игры, дыхательная гимнастика, упражнения на профилактику плоскостопия физкультминутки на ООД;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- прогулки, походы;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- дневной сон без маек;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- бодрящая гимнастика с элементами массажа, хождение по «дорожке здоровья» (коврик с шипами, недлительное хождение босиком по полу, воздушные ванны, хождение босиком по мокрой, затем столько же – по сухой дорожке) и в конце водные процедуры: ребенок мочит в воде ладошку и проводит ею по второй руке – от кончиков пальцев до локтя. Так с обеими руками. Потом снова мочит уже обе ладони, проводит по шее и скулам. После вновь смоченной ладошкой проводит по кругу в верхней части груди. Последний штрих – вновь смоченными в воде руками умывает лицо, еще раз ополаскивает руки водой, вытирается насухо, массажируя тело махровой рукавичкой.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49570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495706">
        <w:rPr>
          <w:rFonts w:ascii="Arial" w:eastAsia="Times New Roman" w:hAnsi="Arial" w:cs="Arial"/>
          <w:sz w:val="24"/>
          <w:szCs w:val="24"/>
          <w:lang w:eastAsia="ru-RU"/>
        </w:rPr>
        <w:t>рогулка во вторую половину дня.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Мы всегда помним, что первым требованием для проведения закаливания является обеспечение чистого воздуха, которое достигается проветриванием.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Проветривание проводим: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перед приходом детей;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б) перед занятиями;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в) перед возвращением детей с прогулки;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г) во время дневного сна (в группе, после сна (в спальне)</w:t>
      </w:r>
      <w:proofErr w:type="gramStart"/>
      <w:r w:rsidRPr="00495706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д) после полдника;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е) после ухода детей домой.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5706">
        <w:rPr>
          <w:rFonts w:ascii="Arial" w:eastAsia="Times New Roman" w:hAnsi="Arial" w:cs="Arial"/>
          <w:sz w:val="24"/>
          <w:szCs w:val="24"/>
          <w:lang w:eastAsia="ru-RU"/>
        </w:rPr>
        <w:t>Всё это в комплексе даёт отличный результат, наши дети здоровы и жизнерадостны!</w:t>
      </w:r>
    </w:p>
    <w:p w:rsidR="00495706" w:rsidRPr="00495706" w:rsidRDefault="00495706" w:rsidP="00495706">
      <w:pPr>
        <w:shd w:val="clear" w:color="auto" w:fill="FFFFFF"/>
        <w:ind w:left="-851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4B07" w:rsidRPr="00495706" w:rsidRDefault="00144B07">
      <w:pPr>
        <w:ind w:left="-851" w:firstLine="0"/>
      </w:pPr>
    </w:p>
    <w:sectPr w:rsidR="00144B07" w:rsidRPr="00495706" w:rsidSect="0049570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B2"/>
    <w:rsid w:val="00144B07"/>
    <w:rsid w:val="00495706"/>
    <w:rsid w:val="007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06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06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1415</Words>
  <Characters>8070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2021-02-24T06:47:00Z</dcterms:created>
  <dcterms:modified xsi:type="dcterms:W3CDTF">2021-02-24T06:50:00Z</dcterms:modified>
</cp:coreProperties>
</file>