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A54C9" w:rsidRPr="00EF514F" w:rsidRDefault="005A54C9" w:rsidP="005A54C9">
      <w:pPr>
        <w:pStyle w:val="a3"/>
        <w:shd w:val="clear" w:color="auto" w:fill="F4F4F4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EF514F">
        <w:rPr>
          <w:rFonts w:ascii="Arial" w:hAnsi="Arial" w:cs="Arial"/>
          <w:b/>
          <w:color w:val="000000"/>
          <w:sz w:val="23"/>
          <w:szCs w:val="23"/>
        </w:rPr>
        <w:t xml:space="preserve">                     </w:t>
      </w:r>
      <w:r w:rsidRPr="00EF514F">
        <w:rPr>
          <w:b/>
          <w:color w:val="000000"/>
          <w:sz w:val="40"/>
          <w:szCs w:val="40"/>
        </w:rPr>
        <w:t>«Трудовое воспитание ребёнка в семье»</w:t>
      </w:r>
    </w:p>
    <w:p w:rsidR="005A54C9" w:rsidRPr="00EF514F" w:rsidRDefault="005A54C9" w:rsidP="005A54C9">
      <w:pPr>
        <w:pStyle w:val="a3"/>
        <w:shd w:val="clear" w:color="auto" w:fill="F4F4F4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Трудовое воспитание - важное средство всестороннего развития личности ребёнка. Трудолюбие не даётся от природы, оно должно воспитываться с самого раннего детства. Таким образом, именно в семье закладываются основы трудового воспитания.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Если раньше дети трудились с раннего возраста, то сейчас многие родители в силу своей занятости и нехватки терпения ограждают детей в труде, делая всё сами, тем самым оказывая «медвежью услугу».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Трудовая деятельность многофункциональна. В процессе трудовой деятельности происходит физическое и психическое развитие детей, овладение умениями и навыками. Родители даже не задумываются, что труд ребёнка связан с потребностью к активному участию в жизни взрослых и стремлению к самостоятельности. Участие в хозяйственно - бытовом труде позволяет детям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Труд оказывает существенное влияние и на умственное развитие ребенка. Он развивает сообразительность, любознательность, инициативу, активное восприятие, наблюдательность, внимание, сосредоточенность, тренирует память. А так же труд развивает мышление - ребенку приходится сравнивать, сопоставлять предметы и явления, с которыми он имеет дело.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EF514F">
        <w:rPr>
          <w:color w:val="000000"/>
          <w:sz w:val="28"/>
          <w:szCs w:val="28"/>
        </w:rPr>
        <w:t>Выделяют </w:t>
      </w:r>
      <w:r w:rsidRPr="00EF514F">
        <w:rPr>
          <w:bCs/>
          <w:color w:val="000000"/>
          <w:sz w:val="28"/>
          <w:szCs w:val="28"/>
        </w:rPr>
        <w:t>основные принципы трудового воспитания</w:t>
      </w:r>
      <w:r w:rsidRPr="005A54C9">
        <w:rPr>
          <w:color w:val="000000"/>
          <w:sz w:val="28"/>
          <w:szCs w:val="28"/>
        </w:rPr>
        <w:t> детей в семье: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- приобщение к труду через самообслуживание;</w:t>
      </w:r>
      <w:r w:rsidRPr="005A54C9">
        <w:rPr>
          <w:color w:val="000000"/>
          <w:sz w:val="28"/>
          <w:szCs w:val="28"/>
        </w:rPr>
        <w:br/>
        <w:t>- постепенный переход от самообслуживания к труду для других;</w:t>
      </w:r>
      <w:r w:rsidRPr="005A54C9">
        <w:rPr>
          <w:color w:val="000000"/>
          <w:sz w:val="28"/>
          <w:szCs w:val="28"/>
        </w:rPr>
        <w:br/>
        <w:t>- постепенное расширение круга обязанностей, наращивание их сложности;</w:t>
      </w:r>
      <w:bookmarkStart w:id="0" w:name="_GoBack"/>
      <w:bookmarkEnd w:id="0"/>
      <w:r w:rsidRPr="005A54C9">
        <w:rPr>
          <w:color w:val="000000"/>
          <w:sz w:val="28"/>
          <w:szCs w:val="28"/>
        </w:rPr>
        <w:br/>
        <w:t>- тактичный и постоянный контроль качества выполнения трудовых  поручений;</w:t>
      </w:r>
      <w:r w:rsidRPr="005A54C9">
        <w:rPr>
          <w:color w:val="000000"/>
          <w:sz w:val="28"/>
          <w:szCs w:val="28"/>
        </w:rPr>
        <w:br/>
        <w:t>- организация обучения выполнению трудовых операций;</w:t>
      </w:r>
      <w:r w:rsidRPr="005A54C9">
        <w:rPr>
          <w:color w:val="000000"/>
          <w:sz w:val="28"/>
          <w:szCs w:val="28"/>
        </w:rPr>
        <w:br/>
        <w:t>- формирование у ребенка уверенности в важности выполнения порученной ему работы;</w:t>
      </w:r>
      <w:r w:rsidRPr="005A54C9">
        <w:rPr>
          <w:color w:val="000000"/>
          <w:sz w:val="28"/>
          <w:szCs w:val="28"/>
        </w:rPr>
        <w:br/>
        <w:t>- учет индивидуальных особенностей и склонностей ребенка при распределении трудовых поручений;</w:t>
      </w:r>
      <w:r w:rsidRPr="005A54C9">
        <w:rPr>
          <w:color w:val="000000"/>
          <w:sz w:val="28"/>
          <w:szCs w:val="28"/>
        </w:rPr>
        <w:br/>
        <w:t>- поощрение прилежного выполнения поручений, проявление самостоятельности и инициативы;</w:t>
      </w:r>
      <w:r w:rsidRPr="005A54C9">
        <w:rPr>
          <w:color w:val="000000"/>
          <w:sz w:val="28"/>
          <w:szCs w:val="28"/>
        </w:rPr>
        <w:br/>
        <w:t>- чередование труда и отдыха, а также различных видов труда в режиме.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Итак, в семье </w:t>
      </w:r>
      <w:r w:rsidRPr="005A54C9">
        <w:rPr>
          <w:bCs/>
          <w:color w:val="000000"/>
          <w:sz w:val="28"/>
          <w:szCs w:val="28"/>
        </w:rPr>
        <w:t>труд для детей должен быть посильным</w:t>
      </w:r>
      <w:r w:rsidRPr="005A54C9">
        <w:rPr>
          <w:color w:val="000000"/>
          <w:sz w:val="28"/>
          <w:szCs w:val="28"/>
        </w:rPr>
        <w:t xml:space="preserve">. У ребёнка могут быть домашние обязанности, которые он выполняет постоянно. Например, уход за своей обувью, одеждой, игрушками. В более старшем возрасте, ребёнок уже может мыть за собой тарелку, ухаживать за домашними питомцами, полить комнатные растения и т.д. И вовсе не обязательно возлагать на плечи ребенка </w:t>
      </w:r>
      <w:r w:rsidRPr="005A54C9">
        <w:rPr>
          <w:color w:val="000000"/>
          <w:sz w:val="28"/>
          <w:szCs w:val="28"/>
        </w:rPr>
        <w:lastRenderedPageBreak/>
        <w:t>уборку всей квартиры, можно, например, попросить его обтереть пыль с подоконников или помочь маме в приготовлении ужина.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Помните, давая поручения детям, необходимо доступно </w:t>
      </w:r>
      <w:r w:rsidRPr="005A54C9">
        <w:rPr>
          <w:bCs/>
          <w:color w:val="000000"/>
          <w:sz w:val="28"/>
          <w:szCs w:val="28"/>
        </w:rPr>
        <w:t>объяснить, что, зачем и почему делается. </w:t>
      </w:r>
      <w:r w:rsidRPr="005A54C9">
        <w:rPr>
          <w:color w:val="000000"/>
          <w:sz w:val="28"/>
          <w:szCs w:val="28"/>
        </w:rPr>
        <w:t>Ребенку необходимо знать, зачем ему выполнять те или иные задания и какой результат должен быть достигнут. Нужно рассказать с какой целью мы выполняем ту или иную работу. Например, если цветы не полить – они могут погибнуть; если мы не помоем посуду, то придется, есть из грязной. Необходимо помочь ребенку ощутить пользу своих трудовых усилий, научить испытывать радость оттого, что его деятельность полезна.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Никогда </w:t>
      </w:r>
      <w:r w:rsidRPr="005A54C9">
        <w:rPr>
          <w:bCs/>
          <w:color w:val="000000"/>
          <w:sz w:val="28"/>
          <w:szCs w:val="28"/>
        </w:rPr>
        <w:t>не заставляйте детей насильно помогать вам.</w:t>
      </w:r>
      <w:r w:rsidRPr="005A54C9">
        <w:rPr>
          <w:color w:val="000000"/>
          <w:sz w:val="28"/>
          <w:szCs w:val="28"/>
        </w:rPr>
        <w:t> Принуждение отвращает. Тем более такая работа не будет отличаться качеством. Помощь должна отходить от чистого сердца. Понятно, что ребенок может не обратить внимания, что вам трудно и что вы были бы не против принять от него помощь. Здесь можно немного схитрить: поохать да поахать: «Ах, как я устала», «Ох, спина болит». Редкий ребенок не сообразит, что его помощь была бы к месту.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Учите детей </w:t>
      </w:r>
      <w:r w:rsidRPr="005A54C9">
        <w:rPr>
          <w:bCs/>
          <w:color w:val="000000"/>
          <w:sz w:val="28"/>
          <w:szCs w:val="28"/>
        </w:rPr>
        <w:t>доводить начатую ими работу до конца</w:t>
      </w:r>
      <w:r w:rsidRPr="005A54C9">
        <w:rPr>
          <w:color w:val="000000"/>
          <w:sz w:val="28"/>
          <w:szCs w:val="28"/>
        </w:rPr>
        <w:t>, не торопите и не подгоняйте их, умейте ждать, пока они завершит работу сами.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Труд для ребёнка не менее привлекателен, чем игра. Можно </w:t>
      </w:r>
      <w:r w:rsidRPr="005A54C9">
        <w:rPr>
          <w:bCs/>
          <w:color w:val="000000"/>
          <w:sz w:val="28"/>
          <w:szCs w:val="28"/>
        </w:rPr>
        <w:t>использовать труд-игру как средство развития активности детей.</w:t>
      </w:r>
      <w:r w:rsidRPr="005A54C9">
        <w:rPr>
          <w:color w:val="000000"/>
          <w:sz w:val="28"/>
          <w:szCs w:val="28"/>
        </w:rPr>
        <w:t> Игровые образы помогают детям выполнять работу с большим интересом. За игрой ребенка проще приучить к труду. Например, ваш дом - это космический корабль, и его нужно вычистить перед отлетом. Маленькие дети легко очелове</w:t>
      </w:r>
      <w:r>
        <w:rPr>
          <w:color w:val="000000"/>
          <w:sz w:val="28"/>
          <w:szCs w:val="28"/>
        </w:rPr>
        <w:t>чивают неодушевленные предметы -</w:t>
      </w:r>
      <w:r w:rsidRPr="005A54C9">
        <w:rPr>
          <w:color w:val="000000"/>
          <w:sz w:val="28"/>
          <w:szCs w:val="28"/>
        </w:rPr>
        <w:t xml:space="preserve"> это качество можно эффективно использовать. Скажите ребенку от имени игрушки, что ей холодно лежать на полу, или пусть мишка попросит, чтобы его посадили на полку.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Постепенно у ребёнка складывается положительное отношение не только к тем видам труда, которые связаны с игрой, но и к тем, которые не так интересны, но необходимы, то есть происходит осознание важности трудовой деятельности.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Труд детей не должен оставаться не замеченным со стороны взрослых. Необходимо чтобы труд приносил ребёнку удовольствие. </w:t>
      </w:r>
      <w:r w:rsidRPr="005A54C9">
        <w:rPr>
          <w:bCs/>
          <w:color w:val="000000"/>
          <w:sz w:val="28"/>
          <w:szCs w:val="28"/>
        </w:rPr>
        <w:t>Похвалите его за достигнутые им результаты</w:t>
      </w:r>
      <w:r w:rsidRPr="005A54C9">
        <w:rPr>
          <w:color w:val="000000"/>
          <w:sz w:val="28"/>
          <w:szCs w:val="28"/>
        </w:rPr>
        <w:t>. Похвала может быть выражена словами или же организацией совместного семейного развлечения (похода в кино, парк и т.д.), ни в коем случае не поощряйте ребёнка деньгами, это может сформировать у него навык делать всё за деньги. Любой труд должен быть поощрен, даже если ребенок сделал что-нибудь не так. А если он что-либо разобьет, сломает, не вздумайте ругать его, ведь ребенок хотел помочь. Труд и его результат всегда должны сопровождаться положительными эмоциями.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Параллельно с этим </w:t>
      </w:r>
      <w:r w:rsidRPr="005A54C9">
        <w:rPr>
          <w:bCs/>
          <w:color w:val="000000"/>
          <w:sz w:val="28"/>
          <w:szCs w:val="28"/>
        </w:rPr>
        <w:t>необходимо воспитывать у детей уважение к труду взрослых</w:t>
      </w:r>
      <w:r w:rsidRPr="005A54C9">
        <w:rPr>
          <w:color w:val="000000"/>
          <w:sz w:val="28"/>
          <w:szCs w:val="28"/>
        </w:rPr>
        <w:t xml:space="preserve">, бережное отношение к его результатам. Слова нотации, как известно, методы для ребенка малоубедительные. Он должен видеть добрый пример взрослых. Деятельность взрослых служит детям образцом для подражания. Если сами взрослые трудятся с энтузиазмом, то и ребенок будет </w:t>
      </w:r>
      <w:r w:rsidRPr="005A54C9">
        <w:rPr>
          <w:color w:val="000000"/>
          <w:sz w:val="28"/>
          <w:szCs w:val="28"/>
        </w:rPr>
        <w:lastRenderedPageBreak/>
        <w:t>стремиться к этому. Когда ребенок видит, что труд для взрослых – это тяжёлое бремя, то и сам будет относиться аналогично. Поэтому сами родители должны браться за любую работу с желанием, старанием и ответственностью, являясь для детей хорошим примером. Когда в семье ребенок слышит рассказы родителей о своем труде и производственной деятельности других людей, это расширяет представления ребенка о труде взрослых, об их профессиях, формирует интерес и уважение к трудовой деятельности родителей.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b/>
          <w:bCs/>
          <w:color w:val="000000"/>
          <w:sz w:val="28"/>
          <w:szCs w:val="28"/>
        </w:rPr>
        <w:t>Советы родителям: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1. Будьте последовательны в своих требованиях.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2. Учитывайте индивидуальные и возрастные особенности своих детей.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3. 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4. Не забывайте об игровых моментах в трудовом воспитании детей.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5. 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6. Чаще поощряйте ребенка за самостоятельность, инициативу, качество выполненной работы</w:t>
      </w:r>
    </w:p>
    <w:p w:rsidR="005A54C9" w:rsidRPr="005A54C9" w:rsidRDefault="005A54C9" w:rsidP="005A54C9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5A54C9">
        <w:rPr>
          <w:color w:val="000000"/>
          <w:sz w:val="28"/>
          <w:szCs w:val="28"/>
        </w:rPr>
        <w:t>7. Тактично оценивайте результаты труда ребенка.</w:t>
      </w:r>
    </w:p>
    <w:p w:rsidR="000640EC" w:rsidRPr="005A54C9" w:rsidRDefault="000640EC">
      <w:pPr>
        <w:rPr>
          <w:rFonts w:ascii="Times New Roman" w:hAnsi="Times New Roman" w:cs="Times New Roman"/>
          <w:sz w:val="28"/>
          <w:szCs w:val="28"/>
        </w:rPr>
      </w:pPr>
    </w:p>
    <w:sectPr w:rsidR="000640EC" w:rsidRPr="005A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C9"/>
    <w:rsid w:val="000640EC"/>
    <w:rsid w:val="005A54C9"/>
    <w:rsid w:val="008B5C41"/>
    <w:rsid w:val="00E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5A7AD-8955-43B6-A864-D9E7F9F6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2020-08-29T06:27:00Z</dcterms:created>
  <dcterms:modified xsi:type="dcterms:W3CDTF">2020-08-29T06:39:00Z</dcterms:modified>
</cp:coreProperties>
</file>