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2BA" w:rsidRPr="00E374FD" w:rsidRDefault="00B442BA" w:rsidP="007E6242">
      <w:pPr>
        <w:shd w:val="clear" w:color="auto" w:fill="FFFFFF"/>
        <w:spacing w:before="65" w:after="65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В настоящее время актуальность игровой деятельности повышается из-за перенасыщенности современного ребенка информацией. Телевидение, интернет увеличили и разнообразили поток получаемой информации. Но они представляют в основном материал для пассивного восприятия. Важной задачей обучения </w:t>
      </w:r>
      <w:r w:rsidRPr="00E374FD">
        <w:rPr>
          <w:rStyle w:val="a4"/>
          <w:sz w:val="24"/>
          <w:szCs w:val="24"/>
          <w:bdr w:val="none" w:sz="0" w:space="0" w:color="auto" w:frame="1"/>
        </w:rPr>
        <w:t>дошкольников является развитие</w:t>
      </w:r>
      <w:r w:rsidRPr="00E374FD">
        <w:rPr>
          <w:sz w:val="24"/>
          <w:szCs w:val="24"/>
        </w:rPr>
        <w:t> умений самостоятельно оценивать и отбирать полученную информацию. </w:t>
      </w:r>
      <w:r w:rsidR="007E6242" w:rsidRPr="00E374FD">
        <w:rPr>
          <w:rFonts w:eastAsia="Times New Roman"/>
          <w:color w:val="000000"/>
          <w:sz w:val="24"/>
          <w:szCs w:val="24"/>
        </w:rPr>
        <w:t xml:space="preserve">На современном этапе развития общества происходят изменения в разных сферах жизни, в том числе и в системе дошкольного образования. В условиях реализации </w:t>
      </w:r>
      <w:r w:rsidR="007E6242" w:rsidRPr="00E374FD">
        <w:rPr>
          <w:rFonts w:eastAsia="Times New Roman"/>
          <w:sz w:val="24"/>
          <w:szCs w:val="24"/>
        </w:rPr>
        <w:t xml:space="preserve">Федерального государственного образовательного стандарта дошкольного образования, </w:t>
      </w:r>
      <w:r w:rsidR="007E6242" w:rsidRPr="00E374FD">
        <w:rPr>
          <w:rFonts w:eastAsia="Times New Roman"/>
          <w:color w:val="000000"/>
          <w:sz w:val="24"/>
          <w:szCs w:val="24"/>
        </w:rPr>
        <w:t>принципиальным отличием, которого является полноценное проживание ребенком всех этапов детства, обогащение (амплификацию) детского развития, поддержку детской инициативы в разных видах деятельности, п</w:t>
      </w:r>
      <w:r w:rsidR="007E6242" w:rsidRPr="00E374FD">
        <w:rPr>
          <w:rFonts w:eastAsia="Times New Roman"/>
          <w:sz w:val="24"/>
          <w:szCs w:val="24"/>
        </w:rPr>
        <w:t>еред педагогом дошкольного учреждения становится актуальным поиск альтернативных форм и методов работы с детьми.  </w:t>
      </w:r>
      <w:r w:rsidRPr="00E374FD">
        <w:rPr>
          <w:rStyle w:val="a4"/>
          <w:sz w:val="24"/>
          <w:szCs w:val="24"/>
          <w:bdr w:val="none" w:sz="0" w:space="0" w:color="auto" w:frame="1"/>
        </w:rPr>
        <w:t>Развивать</w:t>
      </w:r>
      <w:r w:rsidRPr="00E374FD">
        <w:rPr>
          <w:sz w:val="24"/>
          <w:szCs w:val="24"/>
        </w:rPr>
        <w:t> подобное умение помогает игра.</w:t>
      </w:r>
    </w:p>
    <w:p w:rsidR="007E6242" w:rsidRPr="00E374FD" w:rsidRDefault="00E374FD" w:rsidP="00E374FD">
      <w:pPr>
        <w:pStyle w:val="a3"/>
        <w:shd w:val="clear" w:color="auto" w:fill="FFFFFF"/>
        <w:tabs>
          <w:tab w:val="left" w:pos="825"/>
        </w:tabs>
        <w:spacing w:before="0" w:beforeAutospacing="0" w:after="0" w:afterAutospacing="0"/>
        <w:ind w:firstLine="360"/>
        <w:jc w:val="both"/>
      </w:pPr>
      <w:r w:rsidRPr="00E374FD">
        <w:tab/>
      </w:r>
    </w:p>
    <w:p w:rsidR="007E6242" w:rsidRPr="00E374FD" w:rsidRDefault="007E6242" w:rsidP="007E6242">
      <w:pPr>
        <w:jc w:val="center"/>
        <w:rPr>
          <w:rFonts w:eastAsia="Times New Roman"/>
          <w:b/>
          <w:sz w:val="24"/>
          <w:szCs w:val="24"/>
        </w:rPr>
      </w:pPr>
      <w:r w:rsidRPr="00E374FD">
        <w:rPr>
          <w:rFonts w:eastAsia="Times New Roman"/>
          <w:b/>
          <w:sz w:val="24"/>
          <w:szCs w:val="24"/>
        </w:rPr>
        <w:t>«Развитие игровой деятельности детей младшего дошкольного возраста посредством использования палочек Кюизенера»</w:t>
      </w:r>
    </w:p>
    <w:p w:rsidR="007E6242" w:rsidRPr="00E374FD" w:rsidRDefault="007E6242" w:rsidP="007E6242">
      <w:pPr>
        <w:shd w:val="clear" w:color="auto" w:fill="FFFFFF"/>
        <w:spacing w:before="65" w:after="65"/>
        <w:jc w:val="both"/>
        <w:rPr>
          <w:rFonts w:eastAsia="Times New Roman"/>
          <w:color w:val="000000"/>
          <w:sz w:val="24"/>
          <w:szCs w:val="24"/>
        </w:rPr>
      </w:pPr>
      <w:r w:rsidRPr="00E374FD">
        <w:rPr>
          <w:rFonts w:eastAsia="Times New Roman"/>
          <w:color w:val="000000"/>
          <w:sz w:val="24"/>
          <w:szCs w:val="24"/>
        </w:rPr>
        <w:t>Ведущей деятельностью детей дошкольного возраста является игра. Три взаимосвязанные линии развития детей: чувствовать – познавать – творить гармонично вписываются в естественную среду ребенка – игру, которая для него одновременно является и развлечением, и способом познания мира людей, предметов, природы, а также сферой приложения своей фантазии.</w:t>
      </w:r>
    </w:p>
    <w:p w:rsidR="007E6242" w:rsidRPr="00E374FD" w:rsidRDefault="007E6242" w:rsidP="007E6242">
      <w:pPr>
        <w:shd w:val="clear" w:color="auto" w:fill="FFFFFF"/>
        <w:spacing w:before="65" w:after="65"/>
        <w:ind w:firstLine="709"/>
        <w:jc w:val="both"/>
        <w:rPr>
          <w:rFonts w:eastAsia="Times New Roman"/>
          <w:sz w:val="24"/>
          <w:szCs w:val="24"/>
        </w:rPr>
      </w:pPr>
      <w:r w:rsidRPr="00E374FD">
        <w:rPr>
          <w:rFonts w:eastAsia="Times New Roman"/>
          <w:sz w:val="24"/>
          <w:szCs w:val="24"/>
        </w:rPr>
        <w:t xml:space="preserve">Сегодня </w:t>
      </w:r>
      <w:r w:rsidRPr="00E374FD">
        <w:rPr>
          <w:rFonts w:eastAsia="Times New Roman"/>
          <w:color w:val="000000"/>
          <w:sz w:val="24"/>
          <w:szCs w:val="24"/>
        </w:rPr>
        <w:t xml:space="preserve">стоит проблема, связанная с организацией игровой деятельности современных детей. Дети избалованы изобилием и разнообразием игр и игрушек, которые не всегда несут в себе нужную психологическую и педагогическую информацию. Трудности испытывают и родители и воспитатели: то, в какие игры играли родители и то, что годами отрабатывали на практике и применяли в своей жизни воспитатели, теперь –  в изменившихся условиях перестало работать. </w:t>
      </w:r>
      <w:r w:rsidRPr="00E374FD">
        <w:rPr>
          <w:rFonts w:eastAsia="Times New Roman"/>
          <w:sz w:val="24"/>
          <w:szCs w:val="24"/>
        </w:rPr>
        <w:t>Сенсорная агрессия окружающей ребенка среды (Барби, роботы, монстры, киборги и т.д.) может привести к кризису игровой культуры.</w:t>
      </w:r>
    </w:p>
    <w:p w:rsidR="007E6242" w:rsidRPr="00E374FD" w:rsidRDefault="007E6242" w:rsidP="007E6242">
      <w:pPr>
        <w:shd w:val="clear" w:color="auto" w:fill="FFFFFF"/>
        <w:spacing w:before="65" w:after="65"/>
        <w:ind w:firstLine="709"/>
        <w:jc w:val="both"/>
        <w:rPr>
          <w:rFonts w:eastAsia="Times New Roman"/>
          <w:color w:val="000000"/>
          <w:sz w:val="24"/>
          <w:szCs w:val="24"/>
        </w:rPr>
      </w:pPr>
      <w:r w:rsidRPr="00E374FD">
        <w:rPr>
          <w:rFonts w:eastAsia="Times New Roman"/>
          <w:color w:val="000000"/>
          <w:sz w:val="24"/>
          <w:szCs w:val="24"/>
        </w:rPr>
        <w:t>Поэтому от меня, как педагога требуется умение ориентироваться в мире современных игр и игрушек, сохраняя баланс между желанием ребенка и пользой для него, больше уделяя внимание современным нетрадиционным дидактическим и развивающим играм, способствуя адекватной социализации ребенка. </w:t>
      </w:r>
    </w:p>
    <w:p w:rsidR="007E6242" w:rsidRPr="00E374FD" w:rsidRDefault="007E6242" w:rsidP="007E6242">
      <w:pPr>
        <w:shd w:val="clear" w:color="auto" w:fill="FFFFFF"/>
        <w:spacing w:before="65" w:after="65"/>
        <w:ind w:firstLine="709"/>
        <w:jc w:val="both"/>
        <w:rPr>
          <w:rFonts w:eastAsia="Times New Roman"/>
          <w:sz w:val="24"/>
          <w:szCs w:val="24"/>
          <w:shd w:val="clear" w:color="auto" w:fill="FFFFFF"/>
        </w:rPr>
      </w:pPr>
      <w:r w:rsidRPr="00E374FD">
        <w:rPr>
          <w:rFonts w:eastAsia="Times New Roman"/>
          <w:sz w:val="24"/>
          <w:szCs w:val="24"/>
        </w:rPr>
        <w:t>Палочки Кюизенера являются уникальным игровым материалом: возможно использование в работе с детьми начиная с 2 лет, индивидуально или с подгруппой детей,</w:t>
      </w:r>
      <w:r w:rsidRPr="00E374FD">
        <w:rPr>
          <w:rFonts w:eastAsia="Times New Roman"/>
          <w:sz w:val="24"/>
          <w:szCs w:val="24"/>
          <w:shd w:val="clear" w:color="auto" w:fill="FFFFFF"/>
        </w:rPr>
        <w:t xml:space="preserve"> разнообразие вариантов и модификаций наборов палочек, для индивидуально – коррекционной работы и выполнения диагностических заданий, простоты в изготовлении педагогом и родителями.</w:t>
      </w:r>
    </w:p>
    <w:p w:rsidR="007E6242" w:rsidRPr="00E374FD" w:rsidRDefault="007E6242" w:rsidP="007E6242">
      <w:pPr>
        <w:spacing w:after="24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Предоставляемый опыт является репродуктивно-творческим, так как основан на переработке и творческом анализе материала, предоставленного в педагогической литературе, сети Интернет, и внедрение в работу игровых ситуаций в группе младшего дошкольного возраста. Новизна и педагогическая целесообразность опыта заключается и в том, что он предполагает использовать палочки Кюизенера при организации с детьми </w:t>
      </w:r>
      <w:r w:rsidRPr="00E374FD">
        <w:rPr>
          <w:sz w:val="24"/>
          <w:szCs w:val="24"/>
          <w:lang w:eastAsia="en-US"/>
        </w:rPr>
        <w:lastRenderedPageBreak/>
        <w:t>младшего дошкольного возраста ситуаций для поддержки инициативы детей в игровой деятельности.</w:t>
      </w:r>
    </w:p>
    <w:p w:rsidR="007E6242" w:rsidRPr="00E374FD" w:rsidRDefault="007E6242" w:rsidP="007E6242">
      <w:pPr>
        <w:spacing w:after="240"/>
        <w:jc w:val="center"/>
        <w:rPr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Ведущая идея опыта</w:t>
      </w:r>
    </w:p>
    <w:p w:rsidR="007E6242" w:rsidRPr="00E374FD" w:rsidRDefault="007E6242" w:rsidP="007E6242">
      <w:pPr>
        <w:spacing w:after="24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Палочки Кюизенера способствуют созданию игровых ситуаций для  поддержки детской инициативы детей младшего дошкольного возраста.</w:t>
      </w:r>
    </w:p>
    <w:p w:rsidR="007E6242" w:rsidRPr="00E374FD" w:rsidRDefault="007E6242" w:rsidP="007E6242">
      <w:pPr>
        <w:spacing w:after="0"/>
        <w:ind w:firstLine="709"/>
        <w:jc w:val="center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Технология опыта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Палочки Кюизенера являются уникальным многофункциональным пособием. Разработаны бельгийским педагогом, учителем начальных классов Джорджем Кюизенером (1891-1976гг.). В основу легла методика Фридриха Фребеля, немецкого педагога позапрошлого столетия. Палочки Кюизенера просты и понятны, могут быть использованы для развития детей с 2 лет и кончая начальными классами школы.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Палочки Кюизенера называют еще цветными палочками, цветными числами, цветными линеечками, счетными палочками.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Методика уникальна, ее применение не противоречит никаким другим методикам и может быть использована как отдельно, так и в сочетании с другими методиками.</w:t>
      </w:r>
    </w:p>
    <w:p w:rsidR="007E6242" w:rsidRPr="00E374FD" w:rsidRDefault="007E6242" w:rsidP="007E6242">
      <w:pPr>
        <w:spacing w:after="24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Хотя палочки предназначены для обучения математике и объяснения математических концепций, они оказывают дополнительное положительное воздействие на  развитие ребенка: развивают мелкую моторику, пространственное и зрительное восприятие, приучают к порядку, обогащают развитие сюжета детских игр.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Палочки Кюизенера как дидактическое средство в полной мере соответствуют специфике и особенностям элементарных математических представлений, формируемых у дошкольников, а также возрастным возможностям, уровню развития детского мышления, в основном наглядно-действенного и наглядно-образного. Работа  с палочками позволяет перевести практические, внешние действия во внутренний план, создать полное, отчетливое и тоже время достаточно обобщенное представление о понятии.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С математической точки зрения палочки – это множество, на котором обнаруживается отношения эквивалентности и порядка. Цвет и величина, моделируя число, подводят детей к пониманию различных абстрактных понятий, возникающих в мышлении ребенка, как результат его самостоятельной практической деятельности.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Существуют разные варианты и модификации набора палочек. В работе с дошкольниками используется упрощенный вариант из 119 палочек двенадцати цветов: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белая (число1) - 25шт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розовая (число 2) - 20шт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голубая (число3) - 16шт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красная (число4) - 12шт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желтая (число5) - 10шт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фиолетовая (число6) - 9шт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черная (число7) - 8шт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бордовая (число8) - 7шт</w:t>
      </w:r>
    </w:p>
    <w:p w:rsidR="007E6242" w:rsidRPr="00E374FD" w:rsidRDefault="007E6242" w:rsidP="007E6242">
      <w:pPr>
        <w:numPr>
          <w:ilvl w:val="0"/>
          <w:numId w:val="1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синяя (число 9) -  5шт</w:t>
      </w:r>
    </w:p>
    <w:p w:rsidR="007E6242" w:rsidRPr="00E374FD" w:rsidRDefault="007E6242" w:rsidP="007E6242">
      <w:pPr>
        <w:numPr>
          <w:ilvl w:val="0"/>
          <w:numId w:val="1"/>
        </w:numPr>
        <w:spacing w:after="24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оранжевая (число10) - 4шт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lastRenderedPageBreak/>
        <w:t>Существует и плоский вариант, состоящий из полосок 2 на 2 и последующим увеличением на 2 см. Изготавливаются полоски из цветного картона. Окрашиваются также как и палочки. Цветные полоски удобны и просты в работе. В отличие от палочек, они крупнее, более устойчивы, изготовление не требует особых затрат, а обучающие возможности эффективность ничуть не меньше, чем у палочек. Цветные полоске целесообразнее использовать в начале работы.</w:t>
      </w:r>
    </w:p>
    <w:p w:rsidR="007E6242" w:rsidRPr="00E374FD" w:rsidRDefault="007E6242" w:rsidP="007E6242">
      <w:pPr>
        <w:spacing w:after="24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Палочки дают возможность  выполнять упражнения в горизонтальной и вертикальной плоскости на одном и том же месте, например, на столе, в то время как полоски размещаются на столе (горизонтальная плоскость). Или на фланелеграфе (вертикальная плоскость). С полосками можно играть на полу.</w:t>
      </w:r>
    </w:p>
    <w:p w:rsidR="007E6242" w:rsidRPr="00E374FD" w:rsidRDefault="007E6242" w:rsidP="007E6242">
      <w:pPr>
        <w:spacing w:after="0"/>
        <w:ind w:firstLine="709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Возможны различные варианты их сочетания: применение только полосок или только палочек, введение сначала полосок с последующей заменой их палочками и наконец, чередование того и другого набора, предоставление возможности ребенку выбрать по желанию дидактическое средство, учитывая характер задания.</w:t>
      </w:r>
    </w:p>
    <w:p w:rsidR="007E6242" w:rsidRPr="00E374FD" w:rsidRDefault="007E6242" w:rsidP="00637C13">
      <w:p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Набором палочек обеспечивается каждый ребенок.</w:t>
      </w:r>
      <w:r w:rsidR="00637C13" w:rsidRPr="00E374FD">
        <w:rPr>
          <w:sz w:val="24"/>
          <w:szCs w:val="24"/>
          <w:lang w:eastAsia="en-US"/>
        </w:rPr>
        <w:t xml:space="preserve"> </w:t>
      </w:r>
      <w:r w:rsidRPr="00E374FD">
        <w:rPr>
          <w:sz w:val="24"/>
          <w:szCs w:val="24"/>
          <w:lang w:eastAsia="en-US"/>
        </w:rPr>
        <w:t>Игровые ситуации с использованием палочек Кюизенера обеспечивают равные стартовые возможности для обучения детей, дают возможность дальнейшего формирования универсальных учебных действий, предусмотренных Федеральным государственным образовательным стандартом дошкольного образования.</w:t>
      </w:r>
    </w:p>
    <w:p w:rsidR="007E6242" w:rsidRPr="00E374FD" w:rsidRDefault="007E6242" w:rsidP="007E6242">
      <w:pPr>
        <w:spacing w:after="240"/>
        <w:jc w:val="both"/>
        <w:rPr>
          <w:rFonts w:eastAsia="Times New Roman"/>
          <w:b/>
          <w:sz w:val="24"/>
          <w:szCs w:val="24"/>
        </w:rPr>
      </w:pPr>
      <w:r w:rsidRPr="00E374FD">
        <w:rPr>
          <w:rFonts w:eastAsia="Times New Roman"/>
          <w:b/>
          <w:sz w:val="24"/>
          <w:szCs w:val="24"/>
        </w:rPr>
        <w:t>Цель:</w:t>
      </w:r>
      <w:r w:rsidRPr="00E374FD">
        <w:rPr>
          <w:rFonts w:eastAsia="Times New Roman"/>
          <w:sz w:val="24"/>
          <w:szCs w:val="24"/>
        </w:rPr>
        <w:t xml:space="preserve"> создать условия для развития игровой деятельности детей младшего дошкольного возраста посредством использования палочек Кюизенера.</w:t>
      </w:r>
    </w:p>
    <w:p w:rsidR="007E6242" w:rsidRPr="00E374FD" w:rsidRDefault="007E6242" w:rsidP="007E6242">
      <w:p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 xml:space="preserve">Задачи: </w:t>
      </w:r>
    </w:p>
    <w:p w:rsidR="007E6242" w:rsidRPr="00E374FD" w:rsidRDefault="007E6242" w:rsidP="007E6242">
      <w:p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Образовательные</w:t>
      </w:r>
    </w:p>
    <w:p w:rsidR="007E6242" w:rsidRPr="00E374FD" w:rsidRDefault="007E6242" w:rsidP="007E6242">
      <w:pPr>
        <w:numPr>
          <w:ilvl w:val="0"/>
          <w:numId w:val="2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Способствовать усвоению сенсорных эталонов цвета и размера.</w:t>
      </w:r>
    </w:p>
    <w:p w:rsidR="007E6242" w:rsidRPr="00E374FD" w:rsidRDefault="007E6242" w:rsidP="007E6242">
      <w:pPr>
        <w:numPr>
          <w:ilvl w:val="0"/>
          <w:numId w:val="2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Учить использовать рисунки и простые схемы при выполнении мозаики с помощью палочек Кюизенера.</w:t>
      </w:r>
    </w:p>
    <w:p w:rsidR="007E6242" w:rsidRPr="00E374FD" w:rsidRDefault="007E6242" w:rsidP="007E6242">
      <w:pPr>
        <w:numPr>
          <w:ilvl w:val="0"/>
          <w:numId w:val="2"/>
        </w:numPr>
        <w:spacing w:after="24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Обогатить словарь детей специальной терминологией, обозначающей название цвета, пространственного расположения, количества.</w:t>
      </w:r>
    </w:p>
    <w:p w:rsidR="007E6242" w:rsidRPr="00E374FD" w:rsidRDefault="007E6242" w:rsidP="007E6242">
      <w:p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Воспитательные</w:t>
      </w:r>
    </w:p>
    <w:p w:rsidR="007E6242" w:rsidRPr="00E374FD" w:rsidRDefault="007E6242" w:rsidP="007E6242">
      <w:pPr>
        <w:numPr>
          <w:ilvl w:val="0"/>
          <w:numId w:val="3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Воспитывать аккуратность, терпение, настойчивость.</w:t>
      </w:r>
    </w:p>
    <w:p w:rsidR="007E6242" w:rsidRPr="00E374FD" w:rsidRDefault="007E6242" w:rsidP="007E6242">
      <w:pPr>
        <w:spacing w:after="0"/>
        <w:ind w:left="720"/>
        <w:jc w:val="both"/>
        <w:rPr>
          <w:sz w:val="24"/>
          <w:szCs w:val="24"/>
          <w:lang w:eastAsia="en-US"/>
        </w:rPr>
      </w:pPr>
    </w:p>
    <w:p w:rsidR="007E6242" w:rsidRPr="00E374FD" w:rsidRDefault="007E6242" w:rsidP="007E6242">
      <w:p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Развивающие</w:t>
      </w:r>
    </w:p>
    <w:p w:rsidR="007E6242" w:rsidRPr="00E374FD" w:rsidRDefault="007E6242" w:rsidP="007E6242">
      <w:pPr>
        <w:numPr>
          <w:ilvl w:val="0"/>
          <w:numId w:val="4"/>
        </w:numPr>
        <w:spacing w:after="24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Развивать у детей интерес к играм с палочками Кюизенера, желание действовать с ними.</w:t>
      </w:r>
    </w:p>
    <w:p w:rsidR="007E6242" w:rsidRPr="00E374FD" w:rsidRDefault="007E6242" w:rsidP="007E6242">
      <w:pPr>
        <w:spacing w:after="0"/>
        <w:jc w:val="both"/>
        <w:rPr>
          <w:color w:val="000000"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Принципы работы:</w:t>
      </w:r>
      <w:r w:rsidRPr="00E374FD">
        <w:rPr>
          <w:color w:val="000000"/>
          <w:sz w:val="24"/>
          <w:szCs w:val="24"/>
          <w:lang w:eastAsia="en-US"/>
        </w:rPr>
        <w:t xml:space="preserve"> </w:t>
      </w:r>
    </w:p>
    <w:p w:rsidR="007E6242" w:rsidRPr="00E374FD" w:rsidRDefault="007E6242" w:rsidP="007E6242">
      <w:pPr>
        <w:numPr>
          <w:ilvl w:val="0"/>
          <w:numId w:val="5"/>
        </w:num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color w:val="000000"/>
          <w:sz w:val="24"/>
          <w:szCs w:val="24"/>
          <w:shd w:val="clear" w:color="auto" w:fill="FFFFFF"/>
          <w:lang w:eastAsia="en-US"/>
        </w:rPr>
        <w:t>принцип интеграции образовательных областей в соответствии с возрастными возможностями и особенностями воспитанников и спецификой образовательных областей</w:t>
      </w:r>
      <w:r w:rsidR="00637C13" w:rsidRPr="00E374FD">
        <w:rPr>
          <w:color w:val="000000"/>
          <w:sz w:val="24"/>
          <w:szCs w:val="24"/>
          <w:shd w:val="clear" w:color="auto" w:fill="FFFFFF"/>
          <w:lang w:eastAsia="en-US"/>
        </w:rPr>
        <w:t>;</w:t>
      </w:r>
    </w:p>
    <w:p w:rsidR="007E6242" w:rsidRPr="00E374FD" w:rsidRDefault="007E6242" w:rsidP="007E6242">
      <w:pPr>
        <w:numPr>
          <w:ilvl w:val="0"/>
          <w:numId w:val="5"/>
        </w:num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принцип наглядности направлен на использование методов и приемов, обеспечивающих успешное выполнение игровой ситуации</w:t>
      </w:r>
      <w:r w:rsidR="00637C13" w:rsidRPr="00E374FD">
        <w:rPr>
          <w:sz w:val="24"/>
          <w:szCs w:val="24"/>
          <w:lang w:eastAsia="en-US"/>
        </w:rPr>
        <w:t>;</w:t>
      </w:r>
    </w:p>
    <w:p w:rsidR="007E6242" w:rsidRPr="00E374FD" w:rsidRDefault="007E6242" w:rsidP="007E6242">
      <w:pPr>
        <w:numPr>
          <w:ilvl w:val="0"/>
          <w:numId w:val="5"/>
        </w:num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принцип систематичности и последовательности предполагает взаимосвязь знаний умений и навыков</w:t>
      </w:r>
      <w:r w:rsidR="00637C13" w:rsidRPr="00E374FD">
        <w:rPr>
          <w:sz w:val="24"/>
          <w:szCs w:val="24"/>
          <w:lang w:eastAsia="en-US"/>
        </w:rPr>
        <w:t>;</w:t>
      </w:r>
    </w:p>
    <w:p w:rsidR="007E6242" w:rsidRPr="00E374FD" w:rsidRDefault="007E6242" w:rsidP="007E6242">
      <w:pPr>
        <w:numPr>
          <w:ilvl w:val="0"/>
          <w:numId w:val="5"/>
        </w:num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lastRenderedPageBreak/>
        <w:t>принцип индивидуально - личностной ориентации. Педагог, опираясь на индивидуальные особенности детей, организует игровую деятельность</w:t>
      </w:r>
      <w:r w:rsidR="00637C13" w:rsidRPr="00E374FD">
        <w:rPr>
          <w:sz w:val="24"/>
          <w:szCs w:val="24"/>
          <w:lang w:eastAsia="en-US"/>
        </w:rPr>
        <w:t>;</w:t>
      </w:r>
    </w:p>
    <w:p w:rsidR="007E6242" w:rsidRPr="00E374FD" w:rsidRDefault="007E6242" w:rsidP="007E6242">
      <w:pPr>
        <w:numPr>
          <w:ilvl w:val="0"/>
          <w:numId w:val="5"/>
        </w:num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принцип успешности заключается в том, что ребенок выбирает задания, которые он может успешно выполнить</w:t>
      </w:r>
      <w:r w:rsidR="00637C13" w:rsidRPr="00E374FD">
        <w:rPr>
          <w:sz w:val="24"/>
          <w:szCs w:val="24"/>
          <w:lang w:eastAsia="en-US"/>
        </w:rPr>
        <w:t>.</w:t>
      </w:r>
    </w:p>
    <w:p w:rsidR="007E6242" w:rsidRPr="00E374FD" w:rsidRDefault="007E6242" w:rsidP="007E6242">
      <w:pPr>
        <w:numPr>
          <w:ilvl w:val="0"/>
          <w:numId w:val="5"/>
        </w:num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принцип взаимодействия детского сада и семьи направлен на создания поддержки способов детской инициативы детей младшего дошкольного возраста в семье</w:t>
      </w:r>
    </w:p>
    <w:p w:rsidR="007E6242" w:rsidRPr="00E374FD" w:rsidRDefault="007E6242" w:rsidP="007E6242">
      <w:pPr>
        <w:numPr>
          <w:ilvl w:val="0"/>
          <w:numId w:val="5"/>
        </w:numPr>
        <w:spacing w:after="240"/>
        <w:jc w:val="both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принцип психологической комфортности. Была создана непринужденная, доброжелательная атмосфера, положительный эмоциональный фон. </w:t>
      </w:r>
    </w:p>
    <w:p w:rsidR="007E6242" w:rsidRPr="00E374FD" w:rsidRDefault="007E6242" w:rsidP="007E6242">
      <w:pPr>
        <w:spacing w:after="0"/>
        <w:jc w:val="both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Методы и приемы:</w:t>
      </w:r>
    </w:p>
    <w:p w:rsidR="007E6242" w:rsidRPr="00E374FD" w:rsidRDefault="007E6242" w:rsidP="007E6242">
      <w:pPr>
        <w:numPr>
          <w:ilvl w:val="0"/>
          <w:numId w:val="6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Словесные</w:t>
      </w:r>
    </w:p>
    <w:p w:rsidR="007E6242" w:rsidRPr="00E374FD" w:rsidRDefault="007E6242" w:rsidP="007E6242">
      <w:pPr>
        <w:numPr>
          <w:ilvl w:val="0"/>
          <w:numId w:val="6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 Наглядные </w:t>
      </w:r>
    </w:p>
    <w:p w:rsidR="007E6242" w:rsidRPr="00E374FD" w:rsidRDefault="007E6242" w:rsidP="007E6242">
      <w:pPr>
        <w:numPr>
          <w:ilvl w:val="0"/>
          <w:numId w:val="6"/>
        </w:numPr>
        <w:spacing w:after="24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Практические</w:t>
      </w:r>
    </w:p>
    <w:p w:rsidR="007E6242" w:rsidRPr="00E374FD" w:rsidRDefault="007E6242" w:rsidP="007E6242">
      <w:pPr>
        <w:spacing w:after="240"/>
        <w:jc w:val="both"/>
        <w:rPr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>Виды деятельности:</w:t>
      </w:r>
      <w:r w:rsidRPr="00E374FD">
        <w:rPr>
          <w:sz w:val="24"/>
          <w:szCs w:val="24"/>
          <w:lang w:eastAsia="en-US"/>
        </w:rPr>
        <w:t xml:space="preserve"> мозаика с использованием рисунка и схемы, конструирование.</w:t>
      </w:r>
    </w:p>
    <w:p w:rsidR="007E6242" w:rsidRPr="00E374FD" w:rsidRDefault="007E6242" w:rsidP="007E6242">
      <w:pPr>
        <w:spacing w:after="0"/>
        <w:jc w:val="both"/>
        <w:rPr>
          <w:noProof/>
          <w:sz w:val="24"/>
          <w:szCs w:val="24"/>
          <w:lang w:eastAsia="en-US"/>
        </w:rPr>
      </w:pPr>
      <w:r w:rsidRPr="00E374FD">
        <w:rPr>
          <w:b/>
          <w:noProof/>
          <w:sz w:val="24"/>
          <w:szCs w:val="24"/>
          <w:lang w:eastAsia="en-US"/>
        </w:rPr>
        <w:t>Формы организации деятельности</w:t>
      </w:r>
      <w:r w:rsidRPr="00E374FD">
        <w:rPr>
          <w:noProof/>
          <w:sz w:val="24"/>
          <w:szCs w:val="24"/>
          <w:lang w:eastAsia="en-US"/>
        </w:rPr>
        <w:t>:</w:t>
      </w:r>
    </w:p>
    <w:p w:rsidR="007E6242" w:rsidRPr="00E374FD" w:rsidRDefault="007E6242" w:rsidP="007E6242">
      <w:pPr>
        <w:numPr>
          <w:ilvl w:val="0"/>
          <w:numId w:val="7"/>
        </w:numPr>
        <w:spacing w:after="0"/>
        <w:jc w:val="both"/>
        <w:rPr>
          <w:noProof/>
          <w:sz w:val="24"/>
          <w:szCs w:val="24"/>
          <w:lang w:eastAsia="en-US"/>
        </w:rPr>
      </w:pPr>
      <w:r w:rsidRPr="00E374FD">
        <w:rPr>
          <w:noProof/>
          <w:sz w:val="24"/>
          <w:szCs w:val="24"/>
          <w:lang w:eastAsia="en-US"/>
        </w:rPr>
        <w:t>индивидуальная</w:t>
      </w:r>
    </w:p>
    <w:p w:rsidR="007E6242" w:rsidRPr="00E374FD" w:rsidRDefault="007E6242" w:rsidP="007E6242">
      <w:pPr>
        <w:numPr>
          <w:ilvl w:val="0"/>
          <w:numId w:val="7"/>
        </w:numPr>
        <w:spacing w:after="0"/>
        <w:jc w:val="both"/>
        <w:rPr>
          <w:noProof/>
          <w:sz w:val="24"/>
          <w:szCs w:val="24"/>
          <w:lang w:eastAsia="en-US"/>
        </w:rPr>
      </w:pPr>
      <w:r w:rsidRPr="00E374FD">
        <w:rPr>
          <w:noProof/>
          <w:sz w:val="24"/>
          <w:szCs w:val="24"/>
          <w:lang w:eastAsia="en-US"/>
        </w:rPr>
        <w:t xml:space="preserve">подгрупповая </w:t>
      </w:r>
    </w:p>
    <w:p w:rsidR="007E6242" w:rsidRPr="00E374FD" w:rsidRDefault="007E6242" w:rsidP="007E6242">
      <w:pPr>
        <w:numPr>
          <w:ilvl w:val="0"/>
          <w:numId w:val="7"/>
        </w:numPr>
        <w:spacing w:after="240"/>
        <w:jc w:val="both"/>
        <w:rPr>
          <w:noProof/>
          <w:sz w:val="24"/>
          <w:szCs w:val="24"/>
          <w:lang w:eastAsia="en-US"/>
        </w:rPr>
      </w:pPr>
      <w:r w:rsidRPr="00E374FD">
        <w:rPr>
          <w:noProof/>
          <w:sz w:val="24"/>
          <w:szCs w:val="24"/>
          <w:lang w:eastAsia="en-US"/>
        </w:rPr>
        <w:t>групповая</w:t>
      </w:r>
    </w:p>
    <w:p w:rsidR="007E6242" w:rsidRPr="00E374FD" w:rsidRDefault="007E6242" w:rsidP="007E6242">
      <w:pPr>
        <w:ind w:firstLine="709"/>
        <w:jc w:val="both"/>
        <w:rPr>
          <w:rFonts w:eastAsia="Times New Roman"/>
          <w:b/>
          <w:noProof/>
          <w:sz w:val="24"/>
          <w:szCs w:val="24"/>
        </w:rPr>
      </w:pPr>
      <w:r w:rsidRPr="00E374FD">
        <w:rPr>
          <w:rFonts w:eastAsia="Times New Roman"/>
          <w:b/>
          <w:noProof/>
          <w:sz w:val="24"/>
          <w:szCs w:val="24"/>
        </w:rPr>
        <w:t>Эпаты проведения и содержание игровых ситуаций</w:t>
      </w:r>
    </w:p>
    <w:tbl>
      <w:tblPr>
        <w:tblW w:w="0" w:type="auto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3"/>
        <w:gridCol w:w="2835"/>
        <w:gridCol w:w="4501"/>
      </w:tblGrid>
      <w:tr w:rsidR="007E6242" w:rsidRPr="00E374FD" w:rsidTr="00637C13">
        <w:trPr>
          <w:trHeight w:val="749"/>
        </w:trPr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jc w:val="center"/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Этап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62727A">
            <w:pPr>
              <w:ind w:firstLine="709"/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Цель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62727A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Содержание игровых ситуаций</w:t>
            </w:r>
          </w:p>
        </w:tc>
      </w:tr>
      <w:tr w:rsidR="007E6242" w:rsidRPr="00E374FD" w:rsidTr="007E6242"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1 этап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Подготовительный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Вызвать интерес к играм с палочками Кюизенера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1. Что прислал Мишутка?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2. Что какого цвета?</w:t>
            </w:r>
          </w:p>
          <w:p w:rsidR="007E6242" w:rsidRPr="00E374FD" w:rsidRDefault="0062727A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 xml:space="preserve">3. Мишкины загадки – </w:t>
            </w:r>
            <w:r w:rsidR="007E6242"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картинки.</w:t>
            </w:r>
          </w:p>
        </w:tc>
      </w:tr>
      <w:tr w:rsidR="007E6242" w:rsidRPr="00E374FD" w:rsidTr="007E6242"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2 этап</w:t>
            </w:r>
          </w:p>
          <w:p w:rsidR="007E6242" w:rsidRPr="00E374FD" w:rsidRDefault="0062727A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 xml:space="preserve">Игра – </w:t>
            </w:r>
            <w:r w:rsidR="007E6242"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 xml:space="preserve">это весело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Способствовать развитию желания у детей использовать палочки Кюизенера для выкла</w:t>
            </w:r>
            <w:r w:rsidR="0062727A"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дывания фигурок способом мозаики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1</w:t>
            </w:r>
            <w:r w:rsidRPr="00E374FD">
              <w:rPr>
                <w:rFonts w:eastAsia="Times New Roman"/>
                <w:i/>
                <w:noProof/>
                <w:sz w:val="24"/>
                <w:szCs w:val="24"/>
                <w:lang w:eastAsia="en-US"/>
              </w:rPr>
              <w:t>.</w:t>
            </w: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В гости к сказкам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 xml:space="preserve"> - Волк и 7 козлят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 xml:space="preserve">- Кошки мышки 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По красной дорожке идут друзья к Антошке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Красная Шапочка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Дюймовочка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Три медведя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Приключения Буратино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Колобок</w:t>
            </w:r>
          </w:p>
          <w:p w:rsidR="007E6242" w:rsidRPr="00E374FD" w:rsidRDefault="007E6242" w:rsidP="007E6242">
            <w:pPr>
              <w:rPr>
                <w:rFonts w:eastAsia="Times New Roman"/>
                <w:i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lastRenderedPageBreak/>
              <w:t>2. Веселые картинки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Растения (елка,цветок, одуванчик)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Животные (ежик,рыбка,лебедь)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- Окружающие предметы (лесенка,радуга,заборчик,полочки,лопатка, коврики, самолет, корабль)</w:t>
            </w:r>
          </w:p>
        </w:tc>
      </w:tr>
      <w:tr w:rsidR="007E6242" w:rsidRPr="00E374FD" w:rsidTr="007E6242">
        <w:tc>
          <w:tcPr>
            <w:tcW w:w="2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lastRenderedPageBreak/>
              <w:t>3 этап</w:t>
            </w:r>
          </w:p>
          <w:p w:rsidR="007E6242" w:rsidRPr="00E374FD" w:rsidRDefault="0062727A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Игра –</w:t>
            </w:r>
            <w:r w:rsidR="007E6242"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это серьезно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Способствовать развитию желания у детей конструировать с помощью палочек Кюизенера</w:t>
            </w:r>
          </w:p>
        </w:tc>
        <w:tc>
          <w:tcPr>
            <w:tcW w:w="45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1.Строим дорожки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2. Пирамидки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3. Поезда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4. Рисуем палочками фигурки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5. Дом мебель для матрешки</w:t>
            </w:r>
          </w:p>
          <w:p w:rsidR="007E6242" w:rsidRPr="00E374FD" w:rsidRDefault="007E6242" w:rsidP="007E6242">
            <w:pPr>
              <w:rPr>
                <w:rFonts w:eastAsia="Times New Roman"/>
                <w:noProof/>
                <w:sz w:val="24"/>
                <w:szCs w:val="24"/>
                <w:lang w:eastAsia="en-US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  <w:lang w:eastAsia="en-US"/>
              </w:rPr>
              <w:t>6. Посудная лавка</w:t>
            </w:r>
          </w:p>
        </w:tc>
      </w:tr>
    </w:tbl>
    <w:p w:rsidR="007E6242" w:rsidRPr="00E374FD" w:rsidRDefault="007E6242" w:rsidP="007E6242">
      <w:pPr>
        <w:jc w:val="center"/>
        <w:rPr>
          <w:rFonts w:eastAsia="Times New Roman"/>
          <w:b/>
          <w:sz w:val="24"/>
          <w:szCs w:val="24"/>
        </w:rPr>
      </w:pPr>
      <w:r w:rsidRPr="00E374FD">
        <w:rPr>
          <w:rFonts w:eastAsia="Times New Roman"/>
          <w:b/>
          <w:sz w:val="24"/>
          <w:szCs w:val="24"/>
        </w:rPr>
        <w:t>Результативность</w:t>
      </w:r>
    </w:p>
    <w:p w:rsidR="007E6242" w:rsidRPr="00E374FD" w:rsidRDefault="007E6242" w:rsidP="007E6242">
      <w:pPr>
        <w:ind w:firstLine="709"/>
        <w:jc w:val="both"/>
        <w:rPr>
          <w:rFonts w:eastAsia="Times New Roman"/>
          <w:color w:val="C00000"/>
          <w:sz w:val="24"/>
          <w:szCs w:val="24"/>
        </w:rPr>
      </w:pPr>
      <w:r w:rsidRPr="00E374FD">
        <w:rPr>
          <w:rFonts w:eastAsia="Times New Roman"/>
          <w:sz w:val="24"/>
          <w:szCs w:val="24"/>
        </w:rPr>
        <w:t xml:space="preserve">Проведенная работа по созданию условий для развития игровой деятельности детей младшего дошкольного возраста с использованием палочек Кюизенера показала: </w:t>
      </w:r>
    </w:p>
    <w:p w:rsidR="007E6242" w:rsidRPr="00E374FD" w:rsidRDefault="007E6242" w:rsidP="007E6242">
      <w:pPr>
        <w:numPr>
          <w:ilvl w:val="0"/>
          <w:numId w:val="8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дети </w:t>
      </w:r>
      <w:r w:rsidR="00637C13" w:rsidRPr="00E374FD">
        <w:rPr>
          <w:sz w:val="24"/>
          <w:szCs w:val="24"/>
          <w:lang w:eastAsia="en-US"/>
        </w:rPr>
        <w:t xml:space="preserve">хорошо </w:t>
      </w:r>
      <w:r w:rsidRPr="00E374FD">
        <w:rPr>
          <w:sz w:val="24"/>
          <w:szCs w:val="24"/>
          <w:lang w:eastAsia="en-US"/>
        </w:rPr>
        <w:t>усв</w:t>
      </w:r>
      <w:r w:rsidR="00637C13" w:rsidRPr="00E374FD">
        <w:rPr>
          <w:sz w:val="24"/>
          <w:szCs w:val="24"/>
          <w:lang w:eastAsia="en-US"/>
        </w:rPr>
        <w:t xml:space="preserve">аивают </w:t>
      </w:r>
      <w:r w:rsidRPr="00E374FD">
        <w:rPr>
          <w:sz w:val="24"/>
          <w:szCs w:val="24"/>
          <w:lang w:eastAsia="en-US"/>
        </w:rPr>
        <w:t>сенсорные эталоны цвета и размера;</w:t>
      </w:r>
    </w:p>
    <w:p w:rsidR="007E6242" w:rsidRPr="00E374FD" w:rsidRDefault="007E6242" w:rsidP="007E6242">
      <w:pPr>
        <w:numPr>
          <w:ilvl w:val="0"/>
          <w:numId w:val="8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дети используют рисунки и простые схемы при выполнении мозаики с помощью палочек Кюизенера;</w:t>
      </w:r>
    </w:p>
    <w:p w:rsidR="007E6242" w:rsidRPr="00E374FD" w:rsidRDefault="007E6242" w:rsidP="007E6242">
      <w:pPr>
        <w:numPr>
          <w:ilvl w:val="0"/>
          <w:numId w:val="8"/>
        </w:numPr>
        <w:spacing w:after="0"/>
        <w:jc w:val="both"/>
        <w:rPr>
          <w:rFonts w:eastAsia="Times New Roman"/>
          <w:sz w:val="24"/>
          <w:szCs w:val="24"/>
        </w:rPr>
      </w:pPr>
      <w:r w:rsidRPr="00E374FD">
        <w:rPr>
          <w:rFonts w:eastAsia="Times New Roman"/>
          <w:sz w:val="24"/>
          <w:szCs w:val="24"/>
        </w:rPr>
        <w:t>активно используют такие виды деятельности как мозаика и конструирование из палочек;</w:t>
      </w:r>
    </w:p>
    <w:p w:rsidR="007E6242" w:rsidRPr="00E374FD" w:rsidRDefault="007E6242" w:rsidP="007E6242">
      <w:pPr>
        <w:numPr>
          <w:ilvl w:val="0"/>
          <w:numId w:val="8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дети активно в речи используют слова обозначающие цвета, размер, пространственное расположение;</w:t>
      </w:r>
    </w:p>
    <w:p w:rsidR="007E6242" w:rsidRPr="00E374FD" w:rsidRDefault="007E6242" w:rsidP="007E6242">
      <w:pPr>
        <w:numPr>
          <w:ilvl w:val="0"/>
          <w:numId w:val="8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у детей развит интерес к игре с палочками Кюизенера, желание действовать с ними;</w:t>
      </w:r>
    </w:p>
    <w:p w:rsidR="007E6242" w:rsidRPr="00E374FD" w:rsidRDefault="007E6242" w:rsidP="007E6242">
      <w:pPr>
        <w:numPr>
          <w:ilvl w:val="0"/>
          <w:numId w:val="8"/>
        </w:numPr>
        <w:spacing w:after="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дети включают родителей в совместные игры с палочками Кюизенера</w:t>
      </w:r>
    </w:p>
    <w:p w:rsidR="007E6242" w:rsidRPr="00E374FD" w:rsidRDefault="007E6242" w:rsidP="007E6242">
      <w:pPr>
        <w:numPr>
          <w:ilvl w:val="0"/>
          <w:numId w:val="8"/>
        </w:numPr>
        <w:spacing w:after="240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проявляют в игре аккуратность, терпение.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637C13" w:rsidRPr="00E374FD" w:rsidTr="00637C13">
        <w:tc>
          <w:tcPr>
            <w:tcW w:w="4785" w:type="dxa"/>
          </w:tcPr>
          <w:p w:rsidR="00637C13" w:rsidRPr="00E374FD" w:rsidRDefault="00637C13" w:rsidP="007E6242">
            <w:pPr>
              <w:jc w:val="both"/>
              <w:rPr>
                <w:rFonts w:eastAsia="Times New Roman"/>
                <w:noProof/>
                <w:sz w:val="24"/>
                <w:szCs w:val="24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FC64F72" wp14:editId="65E28FF9">
                  <wp:extent cx="2800350" cy="212344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1264f6c87c3734c8f914f4d10f100005-V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095" cy="2124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637C13" w:rsidRPr="00E374FD" w:rsidRDefault="00637C13" w:rsidP="007E6242">
            <w:pPr>
              <w:jc w:val="both"/>
              <w:rPr>
                <w:rFonts w:eastAsia="Times New Roman"/>
                <w:noProof/>
                <w:sz w:val="24"/>
                <w:szCs w:val="24"/>
              </w:rPr>
            </w:pPr>
            <w:r w:rsidRPr="00E374FD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FBA1FD8" wp14:editId="626479E2">
                  <wp:extent cx="2343150" cy="2087216"/>
                  <wp:effectExtent l="0" t="0" r="0" b="889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c1ec95d9df5f40025d15aa1618096b45-V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738" cy="2101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7C13" w:rsidRPr="00E374FD" w:rsidRDefault="007E6242" w:rsidP="00637C13">
      <w:pPr>
        <w:ind w:firstLine="709"/>
        <w:jc w:val="both"/>
        <w:rPr>
          <w:rFonts w:eastAsia="Times New Roman"/>
          <w:noProof/>
          <w:sz w:val="24"/>
          <w:szCs w:val="24"/>
        </w:rPr>
      </w:pPr>
      <w:r w:rsidRPr="00E374FD">
        <w:rPr>
          <w:rFonts w:eastAsia="Times New Roman"/>
          <w:noProof/>
          <w:sz w:val="24"/>
          <w:szCs w:val="24"/>
        </w:rPr>
        <w:lastRenderedPageBreak/>
        <w:t xml:space="preserve">                         </w:t>
      </w:r>
    </w:p>
    <w:p w:rsidR="00B442BA" w:rsidRPr="00E374FD" w:rsidRDefault="00B442BA" w:rsidP="00637C13">
      <w:pPr>
        <w:jc w:val="both"/>
        <w:rPr>
          <w:sz w:val="24"/>
          <w:szCs w:val="24"/>
        </w:rPr>
      </w:pPr>
      <w:r w:rsidRPr="00E374FD">
        <w:rPr>
          <w:sz w:val="24"/>
          <w:szCs w:val="24"/>
        </w:rPr>
        <w:t>Сегодня в детских учреждениях для всестороннего и творческого </w:t>
      </w:r>
      <w:r w:rsidRPr="00E374FD">
        <w:rPr>
          <w:rStyle w:val="a4"/>
          <w:sz w:val="24"/>
          <w:szCs w:val="24"/>
          <w:bdr w:val="none" w:sz="0" w:space="0" w:color="auto" w:frame="1"/>
        </w:rPr>
        <w:t xml:space="preserve">развития </w:t>
      </w:r>
      <w:r w:rsidRPr="00E374FD">
        <w:rPr>
          <w:sz w:val="24"/>
          <w:szCs w:val="24"/>
        </w:rPr>
        <w:t>детей с самого раннего </w:t>
      </w:r>
      <w:r w:rsidRPr="00E374FD">
        <w:rPr>
          <w:rStyle w:val="a4"/>
          <w:sz w:val="24"/>
          <w:szCs w:val="24"/>
          <w:bdr w:val="none" w:sz="0" w:space="0" w:color="auto" w:frame="1"/>
        </w:rPr>
        <w:t>возраста</w:t>
      </w:r>
      <w:r w:rsidRPr="00E374FD">
        <w:rPr>
          <w:sz w:val="24"/>
          <w:szCs w:val="24"/>
        </w:rPr>
        <w:t> широко используется педагогами популярная методика </w:t>
      </w:r>
      <w:r w:rsidRPr="00E374FD">
        <w:rPr>
          <w:rStyle w:val="a4"/>
          <w:sz w:val="24"/>
          <w:szCs w:val="24"/>
          <w:bdr w:val="none" w:sz="0" w:space="0" w:color="auto" w:frame="1"/>
        </w:rPr>
        <w:t>Воскобовича</w:t>
      </w:r>
      <w:r w:rsidRPr="00E374FD">
        <w:rPr>
          <w:sz w:val="24"/>
          <w:szCs w:val="24"/>
        </w:rPr>
        <w:t>. Дети, которые занимаются по данной методике, начинают рано читать, быстро выполняют различные математические операции, умеют логически мыслить и выполнять творческие задания, они обладают прекрасной памятью и могут долго концентрировать внимание.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Я сегодня постараюсь рассказать вам об уникальной технологии Вячеслава Вадимовича </w:t>
      </w:r>
      <w:r w:rsidRPr="00E374FD">
        <w:rPr>
          <w:rStyle w:val="a4"/>
          <w:bdr w:val="none" w:sz="0" w:space="0" w:color="auto" w:frame="1"/>
        </w:rPr>
        <w:t>Воскобовича </w:t>
      </w:r>
      <w:r w:rsidRPr="00E374FD">
        <w:rPr>
          <w:i/>
          <w:iCs/>
          <w:bdr w:val="none" w:sz="0" w:space="0" w:color="auto" w:frame="1"/>
        </w:rPr>
        <w:t>«Сказочные лабиринты </w:t>
      </w:r>
      <w:r w:rsidRPr="00E374FD">
        <w:rPr>
          <w:rStyle w:val="a4"/>
          <w:i/>
          <w:iCs/>
          <w:bdr w:val="none" w:sz="0" w:space="0" w:color="auto" w:frame="1"/>
        </w:rPr>
        <w:t>игры</w:t>
      </w:r>
      <w:r w:rsidRPr="00E374FD">
        <w:rPr>
          <w:i/>
          <w:iCs/>
          <w:bdr w:val="none" w:sz="0" w:space="0" w:color="auto" w:frame="1"/>
        </w:rPr>
        <w:t>»</w:t>
      </w:r>
      <w:r w:rsidRPr="00E374FD">
        <w:t>, которую я использую в своей педагогической деятельности. Сразу хочу предупредить, мой опыт </w:t>
      </w:r>
      <w:r w:rsidRPr="00E374FD">
        <w:rPr>
          <w:rStyle w:val="a4"/>
          <w:bdr w:val="none" w:sz="0" w:space="0" w:color="auto" w:frame="1"/>
        </w:rPr>
        <w:t>работы</w:t>
      </w:r>
      <w:r w:rsidR="00487BFB" w:rsidRPr="00E374FD">
        <w:rPr>
          <w:rStyle w:val="a4"/>
          <w:bdr w:val="none" w:sz="0" w:space="0" w:color="auto" w:frame="1"/>
        </w:rPr>
        <w:t xml:space="preserve"> </w:t>
      </w:r>
      <w:r w:rsidRPr="00E374FD">
        <w:t>по данной технологии не очень большой.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i/>
          <w:iCs/>
          <w:bdr w:val="none" w:sz="0" w:space="0" w:color="auto" w:frame="1"/>
        </w:rPr>
        <w:t>«Сказочные лабиринты </w:t>
      </w:r>
      <w:r w:rsidRPr="00E374FD">
        <w:rPr>
          <w:rStyle w:val="a4"/>
          <w:i/>
          <w:iCs/>
          <w:bdr w:val="none" w:sz="0" w:space="0" w:color="auto" w:frame="1"/>
        </w:rPr>
        <w:t>игры</w:t>
      </w:r>
      <w:r w:rsidRPr="00E374FD">
        <w:rPr>
          <w:i/>
          <w:iCs/>
          <w:bdr w:val="none" w:sz="0" w:space="0" w:color="auto" w:frame="1"/>
        </w:rPr>
        <w:t>»</w:t>
      </w:r>
      <w:r w:rsidRPr="00E374FD">
        <w:t> </w:t>
      </w:r>
      <w:r w:rsidR="00637C13" w:rsidRPr="00E374FD">
        <w:t>–</w:t>
      </w:r>
      <w:r w:rsidRPr="00E374FD">
        <w:t xml:space="preserve"> игровая технология, а так как игра – это ведущий вид деятельности детей, не только в раннем </w:t>
      </w:r>
      <w:r w:rsidRPr="00E374FD">
        <w:rPr>
          <w:rStyle w:val="a4"/>
          <w:bdr w:val="none" w:sz="0" w:space="0" w:color="auto" w:frame="1"/>
        </w:rPr>
        <w:t>возрасте</w:t>
      </w:r>
      <w:r w:rsidRPr="00E374FD">
        <w:t>, но и во всем </w:t>
      </w:r>
      <w:r w:rsidRPr="00E374FD">
        <w:rPr>
          <w:rStyle w:val="a4"/>
          <w:bdr w:val="none" w:sz="0" w:space="0" w:color="auto" w:frame="1"/>
        </w:rPr>
        <w:t>дошкольном</w:t>
      </w:r>
      <w:r w:rsidRPr="00E374FD">
        <w:t> периоде то на ее основе можно строить образовательный процесс на протяжении всего </w:t>
      </w:r>
      <w:r w:rsidRPr="00E374FD">
        <w:rPr>
          <w:rStyle w:val="a4"/>
          <w:bdr w:val="none" w:sz="0" w:space="0" w:color="auto" w:frame="1"/>
        </w:rPr>
        <w:t>дошкольного детства</w:t>
      </w:r>
      <w:r w:rsidRPr="00E374FD">
        <w:t>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Развивающие игры Воскобовича</w:t>
      </w:r>
      <w:r w:rsidRPr="00E374FD">
        <w:t> основаны на трех </w:t>
      </w:r>
      <w:r w:rsidRPr="00E374FD">
        <w:rPr>
          <w:u w:val="single"/>
          <w:bdr w:val="none" w:sz="0" w:space="0" w:color="auto" w:frame="1"/>
        </w:rPr>
        <w:t>принципах</w:t>
      </w:r>
      <w:r w:rsidRPr="00E374FD">
        <w:t>:</w:t>
      </w:r>
    </w:p>
    <w:p w:rsidR="00B442BA" w:rsidRPr="00E374FD" w:rsidRDefault="00487BFB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 xml:space="preserve">– </w:t>
      </w:r>
      <w:r w:rsidR="00B442BA" w:rsidRPr="00E374FD">
        <w:t>Познание</w:t>
      </w:r>
    </w:p>
    <w:p w:rsidR="00B442BA" w:rsidRPr="00E374FD" w:rsidRDefault="00487BFB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 xml:space="preserve">– </w:t>
      </w:r>
      <w:r w:rsidR="00B442BA" w:rsidRPr="00E374FD">
        <w:t>Интерес</w:t>
      </w:r>
    </w:p>
    <w:p w:rsidR="00B442BA" w:rsidRPr="00E374FD" w:rsidRDefault="00487BFB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 xml:space="preserve">– </w:t>
      </w:r>
      <w:r w:rsidR="00B442BA" w:rsidRPr="00E374FD">
        <w:t>Творчество</w:t>
      </w:r>
    </w:p>
    <w:p w:rsidR="00487BFB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b/>
          <w:bdr w:val="none" w:sz="0" w:space="0" w:color="auto" w:frame="1"/>
        </w:rPr>
        <w:t>Цель технологии</w:t>
      </w:r>
      <w:r w:rsidRPr="00E374FD">
        <w:rPr>
          <w:b/>
        </w:rPr>
        <w:t>:</w:t>
      </w:r>
      <w:r w:rsidRPr="00E374FD">
        <w:t xml:space="preserve"> </w:t>
      </w:r>
    </w:p>
    <w:p w:rsidR="00B442BA" w:rsidRPr="00E374FD" w:rsidRDefault="00487BFB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 xml:space="preserve">– </w:t>
      </w:r>
      <w:r w:rsidR="00B442BA" w:rsidRPr="00E374FD">
        <w:t>построение педагогического процесса, способствующего интеллектуально</w:t>
      </w:r>
      <w:r w:rsidRPr="00E374FD">
        <w:t xml:space="preserve"> –</w:t>
      </w:r>
      <w:r w:rsidR="00B442BA" w:rsidRPr="00E374FD">
        <w:t>творческому </w:t>
      </w:r>
      <w:r w:rsidR="00B442BA" w:rsidRPr="00E374FD">
        <w:rPr>
          <w:rStyle w:val="a4"/>
          <w:bdr w:val="none" w:sz="0" w:space="0" w:color="auto" w:frame="1"/>
        </w:rPr>
        <w:t>развитию детей в игре</w:t>
      </w:r>
      <w:r w:rsidR="00B442BA" w:rsidRPr="00E374FD">
        <w:t>.</w:t>
      </w:r>
    </w:p>
    <w:p w:rsidR="00B442BA" w:rsidRPr="00E374FD" w:rsidRDefault="00B442BA" w:rsidP="00487BFB">
      <w:pPr>
        <w:pStyle w:val="a3"/>
        <w:shd w:val="clear" w:color="auto" w:fill="FFFFFF"/>
        <w:spacing w:before="0" w:beforeAutospacing="0" w:after="0" w:afterAutospacing="0"/>
        <w:ind w:firstLine="357"/>
        <w:jc w:val="both"/>
        <w:rPr>
          <w:b/>
        </w:rPr>
      </w:pPr>
      <w:r w:rsidRPr="00E374FD">
        <w:rPr>
          <w:b/>
          <w:bdr w:val="none" w:sz="0" w:space="0" w:color="auto" w:frame="1"/>
        </w:rPr>
        <w:t>Особенности технологии</w:t>
      </w:r>
      <w:r w:rsidRPr="00E374FD">
        <w:rPr>
          <w:b/>
        </w:rPr>
        <w:t>:</w:t>
      </w:r>
    </w:p>
    <w:p w:rsidR="00B442BA" w:rsidRPr="00E374FD" w:rsidRDefault="00487BFB" w:rsidP="00487BFB">
      <w:pPr>
        <w:pStyle w:val="a3"/>
        <w:shd w:val="clear" w:color="auto" w:fill="FFFFFF"/>
        <w:spacing w:before="0" w:beforeAutospacing="0" w:after="0" w:afterAutospacing="0"/>
        <w:ind w:firstLine="357"/>
        <w:jc w:val="both"/>
      </w:pPr>
      <w:r w:rsidRPr="00E374FD">
        <w:t>– ш</w:t>
      </w:r>
      <w:r w:rsidR="00B442BA" w:rsidRPr="00E374FD">
        <w:t>ирокий </w:t>
      </w:r>
      <w:r w:rsidR="00B442BA" w:rsidRPr="00E374FD">
        <w:rPr>
          <w:rStyle w:val="a4"/>
          <w:bdr w:val="none" w:sz="0" w:space="0" w:color="auto" w:frame="1"/>
        </w:rPr>
        <w:t>возрастной</w:t>
      </w:r>
      <w:r w:rsidRPr="00E374FD">
        <w:t> диапазон участников игр;</w:t>
      </w:r>
    </w:p>
    <w:p w:rsidR="00B442BA" w:rsidRPr="00E374FD" w:rsidRDefault="00487BFB" w:rsidP="00487BFB">
      <w:pPr>
        <w:pStyle w:val="a3"/>
        <w:shd w:val="clear" w:color="auto" w:fill="FFFFFF"/>
        <w:spacing w:before="0" w:beforeAutospacing="0" w:after="0" w:afterAutospacing="0"/>
        <w:ind w:firstLine="357"/>
        <w:jc w:val="both"/>
      </w:pPr>
      <w:r w:rsidRPr="00E374FD">
        <w:t>– м</w:t>
      </w:r>
      <w:r w:rsidR="00B442BA" w:rsidRPr="00E374FD">
        <w:t>ногофункциональность </w:t>
      </w:r>
      <w:r w:rsidR="00B442BA" w:rsidRPr="00E374FD">
        <w:rPr>
          <w:rStyle w:val="a4"/>
          <w:bdr w:val="none" w:sz="0" w:space="0" w:color="auto" w:frame="1"/>
        </w:rPr>
        <w:t>развивающих игр</w:t>
      </w:r>
      <w:r w:rsidRPr="00E374FD">
        <w:t>;</w:t>
      </w:r>
    </w:p>
    <w:p w:rsidR="00B442BA" w:rsidRPr="00E374FD" w:rsidRDefault="00487BFB" w:rsidP="00487BFB">
      <w:pPr>
        <w:pStyle w:val="a3"/>
        <w:shd w:val="clear" w:color="auto" w:fill="FFFFFF"/>
        <w:spacing w:before="225" w:beforeAutospacing="0" w:after="225" w:afterAutospacing="0"/>
        <w:ind w:firstLine="357"/>
        <w:jc w:val="both"/>
      </w:pPr>
      <w:r w:rsidRPr="00E374FD">
        <w:t>– в</w:t>
      </w:r>
      <w:r w:rsidR="00B442BA" w:rsidRPr="00E374FD">
        <w:t>ариативность.</w:t>
      </w:r>
    </w:p>
    <w:p w:rsidR="00B442BA" w:rsidRPr="00E374FD" w:rsidRDefault="00487BFB" w:rsidP="00487BFB">
      <w:pPr>
        <w:pStyle w:val="a3"/>
        <w:shd w:val="clear" w:color="auto" w:fill="FFFFFF"/>
        <w:spacing w:before="225" w:beforeAutospacing="0" w:after="225" w:afterAutospacing="0"/>
        <w:ind w:firstLine="357"/>
        <w:jc w:val="both"/>
      </w:pPr>
      <w:r w:rsidRPr="00E374FD">
        <w:t>– с</w:t>
      </w:r>
      <w:r w:rsidR="00B442BA" w:rsidRPr="00E374FD">
        <w:t>казочность.</w:t>
      </w:r>
    </w:p>
    <w:p w:rsidR="00B442BA" w:rsidRPr="00E374FD" w:rsidRDefault="00487BFB" w:rsidP="00487BFB">
      <w:pPr>
        <w:pStyle w:val="a3"/>
        <w:shd w:val="clear" w:color="auto" w:fill="FFFFFF"/>
        <w:spacing w:before="0" w:beforeAutospacing="0" w:after="0" w:afterAutospacing="0"/>
        <w:ind w:firstLine="357"/>
        <w:jc w:val="both"/>
      </w:pPr>
      <w:r w:rsidRPr="00E374FD">
        <w:t>– в</w:t>
      </w:r>
      <w:r w:rsidR="00B442BA" w:rsidRPr="00E374FD">
        <w:t>заимосвязь </w:t>
      </w:r>
      <w:r w:rsidR="00B442BA" w:rsidRPr="00E374FD">
        <w:rPr>
          <w:rStyle w:val="a4"/>
          <w:bdr w:val="none" w:sz="0" w:space="0" w:color="auto" w:frame="1"/>
        </w:rPr>
        <w:t>развивающих пособий</w:t>
      </w:r>
      <w:r w:rsidRPr="00E374FD">
        <w:t>;</w:t>
      </w:r>
    </w:p>
    <w:p w:rsidR="00B442BA" w:rsidRPr="00E374FD" w:rsidRDefault="00487BFB" w:rsidP="00487BFB">
      <w:pPr>
        <w:pStyle w:val="a3"/>
        <w:shd w:val="clear" w:color="auto" w:fill="FFFFFF"/>
        <w:spacing w:before="225" w:beforeAutospacing="0" w:after="225" w:afterAutospacing="0"/>
        <w:ind w:firstLine="357"/>
        <w:jc w:val="both"/>
      </w:pPr>
      <w:r w:rsidRPr="00E374FD">
        <w:t>– поэтапность;</w:t>
      </w:r>
    </w:p>
    <w:p w:rsidR="00B442BA" w:rsidRPr="00E374FD" w:rsidRDefault="00487BFB" w:rsidP="00487BFB">
      <w:pPr>
        <w:pStyle w:val="a3"/>
        <w:shd w:val="clear" w:color="auto" w:fill="FFFFFF"/>
        <w:spacing w:before="225" w:beforeAutospacing="0" w:after="225" w:afterAutospacing="0"/>
        <w:ind w:firstLine="357"/>
        <w:jc w:val="both"/>
      </w:pPr>
      <w:r w:rsidRPr="00E374FD">
        <w:t>– ш</w:t>
      </w:r>
      <w:r w:rsidR="00B442BA" w:rsidRPr="00E374FD">
        <w:t xml:space="preserve">ирота </w:t>
      </w:r>
      <w:r w:rsidRPr="00E374FD">
        <w:t>использования</w:t>
      </w:r>
    </w:p>
    <w:p w:rsidR="00B442BA" w:rsidRPr="00E374FD" w:rsidRDefault="00487BFB" w:rsidP="00487BFB">
      <w:pPr>
        <w:pStyle w:val="a3"/>
        <w:shd w:val="clear" w:color="auto" w:fill="FFFFFF"/>
        <w:spacing w:before="0" w:beforeAutospacing="0" w:after="0" w:afterAutospacing="0"/>
        <w:ind w:firstLine="357"/>
        <w:jc w:val="both"/>
      </w:pPr>
      <w:r w:rsidRPr="00E374FD">
        <w:t>– т</w:t>
      </w:r>
      <w:r w:rsidR="00B442BA" w:rsidRPr="00E374FD">
        <w:t>ворческий потенциал каждой </w:t>
      </w:r>
      <w:r w:rsidR="00B442BA" w:rsidRPr="00E374FD">
        <w:rPr>
          <w:rStyle w:val="a4"/>
          <w:bdr w:val="none" w:sz="0" w:space="0" w:color="auto" w:frame="1"/>
        </w:rPr>
        <w:t>игры</w:t>
      </w:r>
      <w:r w:rsidRPr="00E374FD">
        <w:t>;</w:t>
      </w:r>
    </w:p>
    <w:p w:rsidR="00B442BA" w:rsidRPr="00E374FD" w:rsidRDefault="00487BFB" w:rsidP="00487BFB">
      <w:pPr>
        <w:pStyle w:val="a3"/>
        <w:shd w:val="clear" w:color="auto" w:fill="FFFFFF"/>
        <w:spacing w:before="225" w:beforeAutospacing="0" w:after="225" w:afterAutospacing="0"/>
        <w:ind w:firstLine="357"/>
        <w:jc w:val="both"/>
      </w:pPr>
      <w:r w:rsidRPr="00E374FD">
        <w:t>– к</w:t>
      </w:r>
      <w:r w:rsidR="00B442BA" w:rsidRPr="00E374FD">
        <w:t>омфортность.</w:t>
      </w:r>
    </w:p>
    <w:p w:rsidR="00B442BA" w:rsidRPr="00E374FD" w:rsidRDefault="00487BFB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– т</w:t>
      </w:r>
      <w:r w:rsidR="00B442BA" w:rsidRPr="00E374FD">
        <w:t>ехнология с </w:t>
      </w:r>
      <w:r w:rsidR="00B442BA" w:rsidRPr="00E374FD">
        <w:rPr>
          <w:i/>
          <w:iCs/>
          <w:bdr w:val="none" w:sz="0" w:space="0" w:color="auto" w:frame="1"/>
        </w:rPr>
        <w:t>«открытым кодом»</w:t>
      </w:r>
      <w:r w:rsidRPr="00E374FD">
        <w:rPr>
          <w:i/>
          <w:iCs/>
          <w:bdr w:val="none" w:sz="0" w:space="0" w:color="auto" w:frame="1"/>
        </w:rPr>
        <w:t>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Когда говорят об играх </w:t>
      </w:r>
      <w:r w:rsidRPr="00E374FD">
        <w:rPr>
          <w:rStyle w:val="a4"/>
          <w:bdr w:val="none" w:sz="0" w:space="0" w:color="auto" w:frame="1"/>
        </w:rPr>
        <w:t>Воскобовича</w:t>
      </w:r>
      <w:r w:rsidRPr="00E374FD">
        <w:t>, то выделяют конкретно 3 блока </w:t>
      </w:r>
      <w:r w:rsidRPr="00E374FD">
        <w:rPr>
          <w:rStyle w:val="a4"/>
          <w:bdr w:val="none" w:sz="0" w:space="0" w:color="auto" w:frame="1"/>
        </w:rPr>
        <w:t>развивающих игр</w:t>
      </w:r>
      <w:r w:rsidRPr="00E374FD">
        <w:t>:</w:t>
      </w:r>
    </w:p>
    <w:p w:rsidR="00B442BA" w:rsidRPr="00E374FD" w:rsidRDefault="00637C13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 xml:space="preserve">– </w:t>
      </w:r>
      <w:r w:rsidR="00B442BA" w:rsidRPr="00E374FD">
        <w:t>универсальный блок – в него входят пособия, которые можно использовать для решения огромного количества задач;</w:t>
      </w:r>
    </w:p>
    <w:p w:rsidR="00B442BA" w:rsidRPr="00E374FD" w:rsidRDefault="00637C13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lastRenderedPageBreak/>
        <w:t xml:space="preserve">– </w:t>
      </w:r>
      <w:r w:rsidR="00B442BA" w:rsidRPr="00E374FD">
        <w:t>предметный блок – с помощью игр, входящих в него можно обучить детей конкретному предмету, например, математике или научить детей читать;</w:t>
      </w:r>
    </w:p>
    <w:p w:rsidR="00B442BA" w:rsidRPr="00E374FD" w:rsidRDefault="00637C13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 xml:space="preserve">– </w:t>
      </w:r>
      <w:r w:rsidR="00B442BA" w:rsidRPr="00E374FD">
        <w:t>конструктивный блок – естественно туда входят конструкторы.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b/>
        </w:rPr>
        <w:t>Цели занятий</w:t>
      </w:r>
      <w:r w:rsidRPr="00E374FD">
        <w:t xml:space="preserve"> с игровыми материалами В. В. </w:t>
      </w:r>
      <w:r w:rsidRPr="00E374FD">
        <w:rPr>
          <w:rStyle w:val="a4"/>
          <w:bdr w:val="none" w:sz="0" w:space="0" w:color="auto" w:frame="1"/>
        </w:rPr>
        <w:t>Воскобовича</w:t>
      </w:r>
      <w:r w:rsidRPr="00E374FD">
        <w:t>: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Развитие</w:t>
      </w:r>
      <w:r w:rsidRPr="00E374FD">
        <w:t> у ребенка познавательного интереса и исследовательской деятельности.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Развитие наблюдательности</w:t>
      </w:r>
      <w:r w:rsidRPr="00E374FD">
        <w:t>, воображения, памяти, внимания, мышления и творчества.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Гармоничное </w:t>
      </w:r>
      <w:r w:rsidRPr="00E374FD">
        <w:rPr>
          <w:rStyle w:val="a4"/>
          <w:bdr w:val="none" w:sz="0" w:space="0" w:color="auto" w:frame="1"/>
        </w:rPr>
        <w:t>развитие</w:t>
      </w:r>
      <w:r w:rsidRPr="00E374FD">
        <w:t xml:space="preserve"> у детей </w:t>
      </w:r>
      <w:r w:rsidR="00487BFB" w:rsidRPr="00E374FD">
        <w:t xml:space="preserve">эмоционально – </w:t>
      </w:r>
      <w:r w:rsidRPr="00E374FD">
        <w:t>образного и логического начал.</w:t>
      </w:r>
    </w:p>
    <w:p w:rsidR="00B442BA" w:rsidRPr="00E374FD" w:rsidRDefault="00B442BA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>Формирование базисных представлений об окружающем мире, математических понятиях, звукобуквенных явлениях.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Развитие мелкой моторики</w:t>
      </w:r>
      <w:r w:rsidRPr="00E374FD">
        <w:t>.</w:t>
      </w:r>
    </w:p>
    <w:p w:rsidR="00B442BA" w:rsidRPr="00E374FD" w:rsidRDefault="00B442BA" w:rsidP="00B442BA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>Игра начинается с простого манипулирования, а затем усложняется за счет большого количества разнообразных игровых заданий и упражнений.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Занимаясь даже с одним игровым пособием, ребенок имеет возможность проявлять свое всесторонне </w:t>
      </w:r>
      <w:r w:rsidRPr="00E374FD">
        <w:rPr>
          <w:rStyle w:val="a4"/>
          <w:bdr w:val="none" w:sz="0" w:space="0" w:color="auto" w:frame="1"/>
        </w:rPr>
        <w:t>развиваться</w:t>
      </w:r>
      <w:r w:rsidRPr="00E374FD">
        <w:t> и осваивать большое количество образовательных задач.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Многие </w:t>
      </w:r>
      <w:r w:rsidRPr="00E374FD">
        <w:rPr>
          <w:rStyle w:val="a4"/>
          <w:bdr w:val="none" w:sz="0" w:space="0" w:color="auto" w:frame="1"/>
        </w:rPr>
        <w:t>игры</w:t>
      </w:r>
      <w:r w:rsidRPr="00E374FD">
        <w:t> сопровождаются специальными методическими книгами со сказками, в которых переплетаются различные сюжеты с интеллектуальными заданиями, вопросами и иллюстрациями.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К каждой игре </w:t>
      </w:r>
      <w:r w:rsidRPr="00E374FD">
        <w:rPr>
          <w:rStyle w:val="a4"/>
          <w:bdr w:val="none" w:sz="0" w:space="0" w:color="auto" w:frame="1"/>
        </w:rPr>
        <w:t>разработано</w:t>
      </w:r>
      <w:r w:rsidRPr="00E374FD">
        <w:t> большое количество разнообразных игровых заданий и упражнений, такая вариативность определяется конструкцией </w:t>
      </w:r>
      <w:r w:rsidRPr="00E374FD">
        <w:rPr>
          <w:rStyle w:val="a4"/>
          <w:bdr w:val="none" w:sz="0" w:space="0" w:color="auto" w:frame="1"/>
        </w:rPr>
        <w:t>игры</w:t>
      </w:r>
      <w:r w:rsidRPr="00E374FD">
        <w:t> и сочетанием материалов, из которых она сделана.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Развивающие игры</w:t>
      </w:r>
      <w:r w:rsidRPr="00E374FD">
        <w:t> дают возможность придумывать и воплощать задуманное в действительность и детям, и взрослым. Сочетание вариативности и творчества делают </w:t>
      </w:r>
      <w:r w:rsidRPr="00E374FD">
        <w:rPr>
          <w:rStyle w:val="a4"/>
          <w:bdr w:val="none" w:sz="0" w:space="0" w:color="auto" w:frame="1"/>
        </w:rPr>
        <w:t>игры</w:t>
      </w:r>
      <w:r w:rsidRPr="00E374FD">
        <w:t> интересными для ребенка в течение длительного периода времени, превращая игровой процесс в </w:t>
      </w:r>
      <w:r w:rsidRPr="00E374FD">
        <w:rPr>
          <w:i/>
          <w:iCs/>
          <w:bdr w:val="none" w:sz="0" w:space="0" w:color="auto" w:frame="1"/>
        </w:rPr>
        <w:t>«долгоиграющий восторг»</w:t>
      </w:r>
      <w:r w:rsidRPr="00E374FD">
        <w:t>.</w:t>
      </w:r>
    </w:p>
    <w:p w:rsidR="0062727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В своей деятельности для эффективного решения образовательных задач с </w:t>
      </w:r>
      <w:r w:rsidRPr="00E374FD">
        <w:rPr>
          <w:rStyle w:val="a4"/>
          <w:bdr w:val="none" w:sz="0" w:space="0" w:color="auto" w:frame="1"/>
        </w:rPr>
        <w:t>детьми</w:t>
      </w:r>
      <w:r w:rsidRPr="00E374FD">
        <w:t> </w:t>
      </w:r>
      <w:r w:rsidR="0062727A" w:rsidRPr="00E374FD">
        <w:t xml:space="preserve">3–4 </w:t>
      </w:r>
      <w:r w:rsidRPr="00E374FD">
        <w:t>лет я использую такие </w:t>
      </w:r>
      <w:r w:rsidRPr="00E374FD">
        <w:rPr>
          <w:rStyle w:val="a4"/>
          <w:bdr w:val="none" w:sz="0" w:space="0" w:color="auto" w:frame="1"/>
        </w:rPr>
        <w:t>игры</w:t>
      </w:r>
      <w:r w:rsidRPr="00E374FD">
        <w:t>: </w:t>
      </w:r>
    </w:p>
    <w:p w:rsidR="006B121E" w:rsidRPr="00E374FD" w:rsidRDefault="006B121E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6B121E" w:rsidRPr="00E374FD" w:rsidRDefault="006B121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Мной используются в занятиях различные авторские пособия Воскобовича В.В., но, как и у любого, наверно, педагога есть наиболее любимые. Именно об одном из таких пособий сейчас пойдёт речь.</w:t>
      </w:r>
    </w:p>
    <w:p w:rsidR="006B121E" w:rsidRPr="00E374FD" w:rsidRDefault="006B121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b/>
          <w:bCs/>
          <w:sz w:val="24"/>
          <w:szCs w:val="24"/>
          <w:lang w:eastAsia="en-US"/>
        </w:rPr>
        <w:t>                                          «Елочка двухцветная»</w:t>
      </w:r>
    </w:p>
    <w:p w:rsidR="006B121E" w:rsidRPr="00E374FD" w:rsidRDefault="006B121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Данное</w:t>
      </w:r>
      <w:r w:rsidRPr="00E374FD">
        <w:rPr>
          <w:b/>
          <w:bCs/>
          <w:sz w:val="24"/>
          <w:szCs w:val="24"/>
          <w:lang w:eastAsia="en-US"/>
        </w:rPr>
        <w:t xml:space="preserve"> </w:t>
      </w:r>
      <w:r w:rsidRPr="00E374FD">
        <w:rPr>
          <w:sz w:val="24"/>
          <w:szCs w:val="24"/>
          <w:lang w:eastAsia="en-US"/>
        </w:rPr>
        <w:t>пособие</w:t>
      </w:r>
      <w:r w:rsidRPr="00E374FD">
        <w:rPr>
          <w:b/>
          <w:bCs/>
          <w:sz w:val="24"/>
          <w:szCs w:val="24"/>
          <w:lang w:eastAsia="en-US"/>
        </w:rPr>
        <w:t xml:space="preserve"> </w:t>
      </w:r>
      <w:r w:rsidRPr="00E374FD">
        <w:rPr>
          <w:sz w:val="24"/>
          <w:szCs w:val="24"/>
          <w:lang w:eastAsia="en-US"/>
        </w:rPr>
        <w:t>мной апробировалось в детском саду.</w:t>
      </w:r>
      <w:r w:rsidR="00F4496D" w:rsidRPr="00E374FD">
        <w:rPr>
          <w:sz w:val="24"/>
          <w:szCs w:val="24"/>
          <w:lang w:eastAsia="en-US"/>
        </w:rPr>
        <w:t xml:space="preserve"> </w:t>
      </w:r>
      <w:r w:rsidRPr="00E374FD">
        <w:rPr>
          <w:sz w:val="24"/>
          <w:szCs w:val="24"/>
          <w:lang w:eastAsia="en-US"/>
        </w:rPr>
        <w:t>В состав данного пособия входит ёлочка высотой 17,5 см. из 7 веточек разной ширины (с чередующимися цветами: белый</w:t>
      </w:r>
      <w:r w:rsidR="005836AE" w:rsidRPr="00E374FD">
        <w:rPr>
          <w:sz w:val="24"/>
          <w:szCs w:val="24"/>
          <w:lang w:eastAsia="en-US"/>
        </w:rPr>
        <w:t xml:space="preserve"> – </w:t>
      </w:r>
      <w:r w:rsidRPr="00E374FD">
        <w:rPr>
          <w:sz w:val="24"/>
          <w:szCs w:val="24"/>
          <w:lang w:eastAsia="en-US"/>
        </w:rPr>
        <w:t>зелёный);  2 шнурка (синий, красный), 63 разноцветных геометрических элемента, фанерная основа и 3 «липкие» верёвочки из контактной линзы. Но главное Волшебство ждёт впереди. В пособии даётся настоящая сказка, благодаря которой  работа для детей  превращается в волшебство: тут и Фиолетовый лес, и необычный Двухцветный дракончик, и тёплая дружба между героями, казалась бы, такими разными, но в тоже время такими похожими друг на друга.</w:t>
      </w:r>
    </w:p>
    <w:p w:rsidR="006B121E" w:rsidRPr="00E374FD" w:rsidRDefault="006B121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Вариантов заданий тоже предлагается несколько, можно ёлочку собрать, развесить гирлянды, продолжить ряд из «бусинок», а затем зарисовать данный ряд или разместить бусы по специальной схеме.  Отдельное внимание уделяется конструированию, что так же предусмотрено в данном пособии. Скажем, можно выложить из деталей ёлочки (веточек) </w:t>
      </w:r>
      <w:r w:rsidRPr="00E374FD">
        <w:rPr>
          <w:sz w:val="24"/>
          <w:szCs w:val="24"/>
          <w:lang w:eastAsia="en-US"/>
        </w:rPr>
        <w:lastRenderedPageBreak/>
        <w:t>различные фигуры и получить в результате  устойчивые конструкции, поскольку фигуры могут вставляться одну в другую.</w:t>
      </w:r>
    </w:p>
    <w:p w:rsidR="006B121E" w:rsidRPr="00E374FD" w:rsidRDefault="006B121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И, конечно же, можно придумывать свои задания, импровизировать со сказочной сюжетной  линией. Мы, допустим, на занятиях вводим новых персонажей (их роль выполняют различные миниатюрные игрушки), активно используем элементы театрализации. </w:t>
      </w:r>
    </w:p>
    <w:p w:rsidR="006B121E" w:rsidRPr="00E374FD" w:rsidRDefault="006B121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Поэтому, пособие «Ёлочка двухцветная» отлично способствует  развитию как познавательной, так и эмоционально-волевой сфер личности дошкольников, а именно:</w:t>
      </w:r>
    </w:p>
    <w:p w:rsidR="006B121E" w:rsidRPr="00E374FD" w:rsidRDefault="005836A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– </w:t>
      </w:r>
      <w:r w:rsidR="006B121E" w:rsidRPr="00E374FD">
        <w:rPr>
          <w:sz w:val="24"/>
          <w:szCs w:val="24"/>
          <w:lang w:eastAsia="en-US"/>
        </w:rPr>
        <w:t>способствует развитию комбинаторного, вариативного и логического мышления, творческого воображения;</w:t>
      </w:r>
    </w:p>
    <w:p w:rsidR="006B121E" w:rsidRPr="00E374FD" w:rsidRDefault="005836A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– </w:t>
      </w:r>
      <w:r w:rsidR="006B121E" w:rsidRPr="00E374FD">
        <w:rPr>
          <w:sz w:val="24"/>
          <w:szCs w:val="24"/>
          <w:lang w:eastAsia="en-US"/>
        </w:rPr>
        <w:t>развивает представления о сенсорных свойствах и качествах (цвет, форма, величина);</w:t>
      </w:r>
    </w:p>
    <w:p w:rsidR="006B121E" w:rsidRPr="00E374FD" w:rsidRDefault="005836A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–</w:t>
      </w:r>
      <w:r w:rsidR="006B121E" w:rsidRPr="00E374FD">
        <w:rPr>
          <w:sz w:val="24"/>
          <w:szCs w:val="24"/>
          <w:lang w:eastAsia="en-US"/>
        </w:rPr>
        <w:t xml:space="preserve"> способствует освоению пространственных представлений;</w:t>
      </w:r>
    </w:p>
    <w:p w:rsidR="006B121E" w:rsidRPr="00E374FD" w:rsidRDefault="005836A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– р</w:t>
      </w:r>
      <w:r w:rsidR="006B121E" w:rsidRPr="00E374FD">
        <w:rPr>
          <w:sz w:val="24"/>
          <w:szCs w:val="24"/>
          <w:lang w:eastAsia="en-US"/>
        </w:rPr>
        <w:t>азвивает мелкую моторику пальцев рук, координацию действий «глаз – рука»;</w:t>
      </w:r>
    </w:p>
    <w:p w:rsidR="006B121E" w:rsidRPr="00E374FD" w:rsidRDefault="005836AE" w:rsidP="006B121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– </w:t>
      </w:r>
      <w:r w:rsidR="006B121E" w:rsidRPr="00E374FD">
        <w:rPr>
          <w:sz w:val="24"/>
          <w:szCs w:val="24"/>
          <w:lang w:eastAsia="en-US"/>
        </w:rPr>
        <w:t>способствует развитию коммуникативных навыков (навыку работать в группе и в парах).</w:t>
      </w:r>
    </w:p>
    <w:p w:rsidR="006B121E" w:rsidRPr="00E374FD" w:rsidRDefault="006B121E" w:rsidP="005836AE">
      <w:pPr>
        <w:spacing w:after="160" w:line="259" w:lineRule="auto"/>
        <w:jc w:val="both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В заключении хочется отметить, что внедрение и использование мной данной технологии носит целенаправленный характер, то есть применяется систематически, а не от случая к случаю. Это помогает открывать в технологии новые преимущества, находить неожиданное применение той или иной игры, а сам процесс получается действительно творческим и увлекательным. 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508"/>
        <w:gridCol w:w="4247"/>
      </w:tblGrid>
      <w:tr w:rsidR="00C10A02" w:rsidRPr="00E374FD" w:rsidTr="00E374FD">
        <w:trPr>
          <w:trHeight w:val="3368"/>
        </w:trPr>
        <w:tc>
          <w:tcPr>
            <w:tcW w:w="4508" w:type="dxa"/>
          </w:tcPr>
          <w:p w:rsidR="00C10A02" w:rsidRPr="00E374FD" w:rsidRDefault="00C10A02" w:rsidP="005836AE">
            <w:pPr>
              <w:spacing w:after="160" w:line="259" w:lineRule="auto"/>
              <w:jc w:val="both"/>
              <w:rPr>
                <w:sz w:val="24"/>
                <w:szCs w:val="24"/>
                <w:lang w:eastAsia="en-US"/>
              </w:rPr>
            </w:pPr>
            <w:r w:rsidRPr="00E374FD">
              <w:rPr>
                <w:noProof/>
                <w:sz w:val="24"/>
                <w:szCs w:val="24"/>
              </w:rPr>
              <w:drawing>
                <wp:inline distT="0" distB="0" distL="0" distR="0" wp14:anchorId="7AA3696D" wp14:editId="6A106332">
                  <wp:extent cx="2725420" cy="204216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7" w:type="dxa"/>
          </w:tcPr>
          <w:p w:rsidR="00C10A02" w:rsidRPr="00E374FD" w:rsidRDefault="009668AC" w:rsidP="005836AE">
            <w:pPr>
              <w:spacing w:after="160" w:line="259" w:lineRule="auto"/>
              <w:jc w:val="both"/>
              <w:rPr>
                <w:sz w:val="24"/>
                <w:szCs w:val="24"/>
                <w:lang w:eastAsia="en-US"/>
              </w:rPr>
            </w:pPr>
            <w:r w:rsidRPr="00E374FD">
              <w:rPr>
                <w:noProof/>
                <w:sz w:val="24"/>
                <w:szCs w:val="24"/>
              </w:rPr>
              <w:drawing>
                <wp:inline distT="0" distB="0" distL="0" distR="0" wp14:anchorId="78527BBB" wp14:editId="56BCF1E5">
                  <wp:extent cx="2515870" cy="20288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8755" cy="2031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36AE" w:rsidRPr="00E374FD" w:rsidRDefault="005836AE" w:rsidP="005836AE">
      <w:pPr>
        <w:pStyle w:val="a3"/>
        <w:shd w:val="clear" w:color="auto" w:fill="FFFFFF"/>
        <w:spacing w:before="150" w:beforeAutospacing="0" w:after="180" w:afterAutospacing="0"/>
      </w:pPr>
      <w:r w:rsidRPr="00E374FD">
        <w:rPr>
          <w:rStyle w:val="a4"/>
        </w:rPr>
        <w:t>«Чудо-крестики 2»</w:t>
      </w:r>
    </w:p>
    <w:p w:rsidR="005836AE" w:rsidRPr="00E374FD" w:rsidRDefault="005836AE" w:rsidP="005836AE">
      <w:pPr>
        <w:pStyle w:val="a3"/>
        <w:shd w:val="clear" w:color="auto" w:fill="FFFFFF"/>
        <w:spacing w:before="150" w:beforeAutospacing="0" w:after="180" w:afterAutospacing="0"/>
        <w:jc w:val="both"/>
        <w:rPr>
          <w:color w:val="111111"/>
        </w:rPr>
      </w:pPr>
      <w:r w:rsidRPr="00E374FD">
        <w:rPr>
          <w:rStyle w:val="a4"/>
          <w:color w:val="111111"/>
        </w:rPr>
        <w:t>Состоит игра из р</w:t>
      </w:r>
      <w:r w:rsidRPr="00E374FD">
        <w:rPr>
          <w:color w:val="111111"/>
        </w:rPr>
        <w:t>амки из цветной  фанеры и  фигур – вкладышей в форме крестиков (красного, синего, зеленого, желтого, оранжевого, голубого, фиолетового цветов): 1 целая и 6 составных (из двух, трех, четырех, пяти, шести, семи частей). Части – это геометрические фигуры: квадраты, треугольники, прямоугольники, трапеция, другие многоугольники и круг, альбом фигурок (50 фигур).</w:t>
      </w:r>
    </w:p>
    <w:p w:rsidR="005836AE" w:rsidRPr="00E374FD" w:rsidRDefault="005836AE" w:rsidP="005836AE">
      <w:pPr>
        <w:pStyle w:val="a3"/>
        <w:shd w:val="clear" w:color="auto" w:fill="FFFFFF"/>
        <w:spacing w:before="150" w:beforeAutospacing="0" w:after="180" w:afterAutospacing="0"/>
        <w:rPr>
          <w:color w:val="111111"/>
        </w:rPr>
      </w:pPr>
      <w:r w:rsidRPr="00E374FD">
        <w:rPr>
          <w:rStyle w:val="a4"/>
          <w:color w:val="111111"/>
        </w:rPr>
        <w:t>Эта игра развивает:</w:t>
      </w:r>
      <w:r w:rsidRPr="00E374FD">
        <w:rPr>
          <w:color w:val="111111"/>
        </w:rPr>
        <w:br/>
        <w:t>– сенсорные способности (различение цветов радуги, геометрических фигур, их размера); </w:t>
      </w:r>
      <w:r w:rsidRPr="00E374FD">
        <w:rPr>
          <w:color w:val="111111"/>
        </w:rPr>
        <w:br/>
        <w:t>– умение «читать» схемы, сравнивать и составлять целое из частей; </w:t>
      </w:r>
      <w:r w:rsidRPr="00E374FD">
        <w:rPr>
          <w:color w:val="111111"/>
        </w:rPr>
        <w:br/>
        <w:t>–  внимание, память; </w:t>
      </w:r>
      <w:r w:rsidRPr="00E374FD">
        <w:rPr>
          <w:color w:val="111111"/>
        </w:rPr>
        <w:br/>
        <w:t>– воображение, творческие способности; </w:t>
      </w:r>
      <w:r w:rsidRPr="00E374FD">
        <w:rPr>
          <w:color w:val="111111"/>
        </w:rPr>
        <w:br/>
      </w:r>
      <w:r w:rsidRPr="00E374FD">
        <w:rPr>
          <w:color w:val="111111"/>
        </w:rPr>
        <w:lastRenderedPageBreak/>
        <w:t>–  мелкую моторику рук;</w:t>
      </w:r>
      <w:r w:rsidRPr="00E374FD">
        <w:rPr>
          <w:color w:val="111111"/>
        </w:rPr>
        <w:br/>
        <w:t>– умение определять количество предметов и порядковый номер.</w:t>
      </w:r>
    </w:p>
    <w:p w:rsidR="005836AE" w:rsidRPr="00E374FD" w:rsidRDefault="005836AE" w:rsidP="005836AE">
      <w:pPr>
        <w:pStyle w:val="a3"/>
        <w:shd w:val="clear" w:color="auto" w:fill="FFFFFF"/>
        <w:spacing w:before="150" w:beforeAutospacing="0" w:after="180" w:afterAutospacing="0"/>
        <w:jc w:val="both"/>
        <w:rPr>
          <w:rStyle w:val="a4"/>
          <w:color w:val="111111"/>
        </w:rPr>
      </w:pPr>
      <w:r w:rsidRPr="00E374FD">
        <w:rPr>
          <w:rStyle w:val="a4"/>
          <w:color w:val="111111"/>
        </w:rPr>
        <w:t>Описание игры:</w:t>
      </w:r>
    </w:p>
    <w:p w:rsidR="005836AE" w:rsidRPr="00E374FD" w:rsidRDefault="005836AE" w:rsidP="005836AE">
      <w:pPr>
        <w:pStyle w:val="a3"/>
        <w:shd w:val="clear" w:color="auto" w:fill="FFFFFF"/>
        <w:spacing w:before="150" w:beforeAutospacing="0" w:after="180" w:afterAutospacing="0"/>
        <w:jc w:val="both"/>
        <w:rPr>
          <w:color w:val="111111"/>
        </w:rPr>
      </w:pPr>
      <w:r w:rsidRPr="00E374FD">
        <w:rPr>
          <w:color w:val="111111"/>
        </w:rPr>
        <w:br/>
        <w:t>Ребенок складывает «крестики» из частей в рамке, на столе в виде «башни» («крестики» накладываются друг на друга), «дорожки» («крестики» прикладываются друг к другу). И самое интересное – конструирует фигурки по схемам из альбома и собственному замыслу.</w:t>
      </w:r>
    </w:p>
    <w:p w:rsidR="00F02E89" w:rsidRPr="00E374FD" w:rsidRDefault="00F02E89" w:rsidP="00F02E89">
      <w:pPr>
        <w:shd w:val="clear" w:color="auto" w:fill="FFFFFF"/>
        <w:spacing w:after="0" w:line="240" w:lineRule="auto"/>
        <w:jc w:val="both"/>
        <w:rPr>
          <w:rFonts w:eastAsia="Times New Roman"/>
          <w:b/>
          <w:color w:val="000000"/>
          <w:sz w:val="24"/>
          <w:szCs w:val="24"/>
        </w:rPr>
      </w:pPr>
      <w:r w:rsidRPr="00E374FD">
        <w:rPr>
          <w:rFonts w:eastAsia="Times New Roman"/>
          <w:b/>
          <w:color w:val="000000"/>
          <w:sz w:val="24"/>
          <w:szCs w:val="24"/>
        </w:rPr>
        <w:t>«Чудо – Крестики».</w:t>
      </w:r>
    </w:p>
    <w:p w:rsidR="00F02E89" w:rsidRPr="00E374FD" w:rsidRDefault="00F02E89" w:rsidP="00F02E89">
      <w:pPr>
        <w:shd w:val="clear" w:color="auto" w:fill="FFFFFF"/>
        <w:spacing w:after="0" w:line="240" w:lineRule="auto"/>
        <w:jc w:val="both"/>
        <w:rPr>
          <w:rFonts w:eastAsia="Times New Roman"/>
          <w:color w:val="000000"/>
          <w:sz w:val="24"/>
          <w:szCs w:val="24"/>
        </w:rPr>
      </w:pPr>
      <w:r w:rsidRPr="00E374FD">
        <w:rPr>
          <w:rFonts w:eastAsia="Times New Roman"/>
          <w:color w:val="000000"/>
          <w:sz w:val="24"/>
          <w:szCs w:val="24"/>
        </w:rPr>
        <w:t>Представляют собой игру с вкладышами. Вкладыши сделаны из кругов и крестиков. Крестики разрезаны на части в виде геометрических фигур. На начальном этапе дети учатся собирать разрезанные фигуры в единое целое. Далее задание усложняется: по схемам ребенок собирает сначала дорожки, башни, а затем драконов, человечков, солдатиков, насекомых и многое другое. Игра способствует: развитию внимания, памяти, воображения, творческих способностей, различению цветов радуги, геометрических фигур, их размера, развивает умени «читать» схемы, сравнивать и составлять целое из частей.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Эта игра или пособие для лучшего усвоения </w:t>
      </w:r>
      <w:r w:rsidRPr="00E374FD">
        <w:rPr>
          <w:rStyle w:val="a4"/>
          <w:bdr w:val="none" w:sz="0" w:space="0" w:color="auto" w:frame="1"/>
        </w:rPr>
        <w:t>детьми</w:t>
      </w:r>
      <w:r w:rsidRPr="00E374FD">
        <w:t> от 2 лет и старше такого понятия, как цвет. Ведь нередко дети не сразу усваивают все цвета и путают их с оттенками цветов. Например, они часто путают синий и фиолетовый, желтый и оранжевый. Цвет - понятие для маленького ребенка слишком абстрактное свойство предмета - его нельзя ощутить или пощупать, как, например, форму или размер. Поэтому так важно сделать цвет материально ощутимым и перенести его изучение в игровую среду ребенка.</w:t>
      </w:r>
    </w:p>
    <w:p w:rsidR="00C10A02" w:rsidRPr="00E374FD" w:rsidRDefault="00C10A02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208"/>
        <w:gridCol w:w="3266"/>
        <w:gridCol w:w="3097"/>
      </w:tblGrid>
      <w:tr w:rsidR="00F4496D" w:rsidRPr="00E374FD" w:rsidTr="00F4496D">
        <w:tc>
          <w:tcPr>
            <w:tcW w:w="3207" w:type="dxa"/>
          </w:tcPr>
          <w:p w:rsidR="00F4496D" w:rsidRPr="00E374FD" w:rsidRDefault="00F4496D" w:rsidP="00B442BA">
            <w:pPr>
              <w:pStyle w:val="a3"/>
              <w:spacing w:before="0" w:beforeAutospacing="0" w:after="0" w:afterAutospacing="0"/>
              <w:jc w:val="both"/>
            </w:pPr>
            <w:r w:rsidRPr="00E374FD">
              <w:rPr>
                <w:noProof/>
              </w:rPr>
              <w:drawing>
                <wp:inline distT="0" distB="0" distL="0" distR="0" wp14:anchorId="3CF3501D" wp14:editId="5D552BAB">
                  <wp:extent cx="1944000" cy="1458640"/>
                  <wp:effectExtent l="0" t="0" r="0" b="825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c68f2fafee91cb58f0b699e1650338ca-V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000" cy="145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8" w:type="dxa"/>
          </w:tcPr>
          <w:p w:rsidR="00F4496D" w:rsidRPr="00E374FD" w:rsidRDefault="00F4496D" w:rsidP="00B442BA">
            <w:pPr>
              <w:pStyle w:val="a3"/>
              <w:spacing w:before="0" w:beforeAutospacing="0" w:after="0" w:afterAutospacing="0"/>
              <w:jc w:val="both"/>
            </w:pPr>
            <w:r w:rsidRPr="00E374FD">
              <w:rPr>
                <w:noProof/>
              </w:rPr>
              <w:drawing>
                <wp:inline distT="0" distB="0" distL="0" distR="0" wp14:anchorId="277935BC" wp14:editId="700F3560">
                  <wp:extent cx="1980000" cy="1485000"/>
                  <wp:effectExtent l="0" t="0" r="127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6" w:type="dxa"/>
          </w:tcPr>
          <w:p w:rsidR="00F4496D" w:rsidRPr="00E374FD" w:rsidRDefault="00F4496D" w:rsidP="00B442BA">
            <w:pPr>
              <w:pStyle w:val="a3"/>
              <w:spacing w:before="0" w:beforeAutospacing="0" w:after="0" w:afterAutospacing="0"/>
              <w:jc w:val="both"/>
            </w:pPr>
            <w:r w:rsidRPr="00E374FD">
              <w:rPr>
                <w:noProof/>
              </w:rPr>
              <w:drawing>
                <wp:inline distT="0" distB="0" distL="0" distR="0" wp14:anchorId="127F9A0A" wp14:editId="44453658">
                  <wp:extent cx="1872000" cy="1402688"/>
                  <wp:effectExtent l="0" t="0" r="0" b="762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402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0A02" w:rsidRPr="00E374FD" w:rsidRDefault="00C10A02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B442BA" w:rsidRPr="00E374FD" w:rsidRDefault="00F02E89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b/>
        </w:rPr>
      </w:pPr>
      <w:r w:rsidRPr="00E374FD">
        <w:rPr>
          <w:b/>
          <w:i/>
          <w:iCs/>
          <w:bdr w:val="none" w:sz="0" w:space="0" w:color="auto" w:frame="1"/>
        </w:rPr>
        <w:t xml:space="preserve"> </w:t>
      </w:r>
      <w:r w:rsidR="00B442BA" w:rsidRPr="00E374FD">
        <w:rPr>
          <w:b/>
          <w:i/>
          <w:iCs/>
          <w:bdr w:val="none" w:sz="0" w:space="0" w:color="auto" w:frame="1"/>
        </w:rPr>
        <w:t>«Геоконт»</w:t>
      </w:r>
    </w:p>
    <w:p w:rsidR="0062727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Интересной и новой для детей стала игра </w:t>
      </w:r>
      <w:r w:rsidRPr="00E374FD">
        <w:rPr>
          <w:i/>
          <w:iCs/>
          <w:bdr w:val="none" w:sz="0" w:space="0" w:color="auto" w:frame="1"/>
        </w:rPr>
        <w:t>«Геоконт»</w:t>
      </w:r>
      <w:r w:rsidRPr="00E374FD">
        <w:t> (</w:t>
      </w:r>
      <w:r w:rsidRPr="00E374FD">
        <w:rPr>
          <w:i/>
          <w:iCs/>
          <w:bdr w:val="none" w:sz="0" w:space="0" w:color="auto" w:frame="1"/>
        </w:rPr>
        <w:t>«Чудесная поляна»</w:t>
      </w:r>
      <w:r w:rsidRPr="00E374FD">
        <w:t>). В игровой деятельности </w:t>
      </w:r>
      <w:r w:rsidRPr="00E374FD">
        <w:rPr>
          <w:rStyle w:val="a4"/>
          <w:bdr w:val="none" w:sz="0" w:space="0" w:color="auto" w:frame="1"/>
        </w:rPr>
        <w:t>развиваются</w:t>
      </w:r>
      <w:r w:rsidRPr="00E374FD">
        <w:t> сенсорные способности (освоение цвета, формы, величины, мелкая моторика пальцев, память, речь, пространственное мышление и творческое воображение, умение согласовывать свои действия, анализировать, сравнивать. </w:t>
      </w:r>
    </w:p>
    <w:p w:rsidR="0062727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Дошкольники</w:t>
      </w:r>
      <w:r w:rsidRPr="00E374FD">
        <w:t> знакомятся с таким свойством, как упругость </w:t>
      </w:r>
      <w:r w:rsidRPr="00E374FD">
        <w:rPr>
          <w:i/>
          <w:iCs/>
          <w:bdr w:val="none" w:sz="0" w:space="0" w:color="auto" w:frame="1"/>
        </w:rPr>
        <w:t>(резинки растягиваются и возвращаются в исходное положение)</w:t>
      </w:r>
      <w:r w:rsidRPr="00E374FD">
        <w:t xml:space="preserve">. Использование схем в игровой деятельности способствует формированию символической функции сознания. С помощью волшебных ниточек – резинок дети выполняют задания Паука Юка. 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На этапе знакомства с этой игрой, дети конструируют геометрические фигуры по схеме, а далее по цифровым и буквенным обозначениям. В процессе </w:t>
      </w:r>
      <w:r w:rsidRPr="00E374FD">
        <w:rPr>
          <w:rStyle w:val="a4"/>
          <w:bdr w:val="none" w:sz="0" w:space="0" w:color="auto" w:frame="1"/>
        </w:rPr>
        <w:t>игры перед детьми возникают </w:t>
      </w:r>
      <w:r w:rsidRPr="00E374FD">
        <w:rPr>
          <w:i/>
          <w:iCs/>
          <w:bdr w:val="none" w:sz="0" w:space="0" w:color="auto" w:frame="1"/>
        </w:rPr>
        <w:t>«препятствия»(задание, вопрос, задача)</w:t>
      </w:r>
      <w:r w:rsidRPr="00E374FD">
        <w:t>. Олицетворением этого препятствия является натянутая на поле </w:t>
      </w:r>
      <w:r w:rsidRPr="00E374FD">
        <w:rPr>
          <w:i/>
          <w:iCs/>
          <w:bdr w:val="none" w:sz="0" w:space="0" w:color="auto" w:frame="1"/>
        </w:rPr>
        <w:t>«Геоконта»</w:t>
      </w:r>
      <w:r w:rsidRPr="00E374FD">
        <w:t> резинка </w:t>
      </w:r>
      <w:r w:rsidRPr="00E374FD">
        <w:rPr>
          <w:i/>
          <w:iCs/>
          <w:bdr w:val="none" w:sz="0" w:space="0" w:color="auto" w:frame="1"/>
        </w:rPr>
        <w:t>(паутинка)</w:t>
      </w:r>
      <w:r w:rsidRPr="00E374FD">
        <w:t>. Она </w:t>
      </w:r>
      <w:r w:rsidRPr="00E374FD">
        <w:rPr>
          <w:i/>
          <w:iCs/>
          <w:bdr w:val="none" w:sz="0" w:space="0" w:color="auto" w:frame="1"/>
        </w:rPr>
        <w:t>«исчезает»</w:t>
      </w:r>
      <w:r w:rsidRPr="00E374FD">
        <w:t> в случае правильного решения задачи.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Эти </w:t>
      </w:r>
      <w:r w:rsidRPr="00E374FD">
        <w:rPr>
          <w:rStyle w:val="a4"/>
          <w:bdr w:val="none" w:sz="0" w:space="0" w:color="auto" w:frame="1"/>
        </w:rPr>
        <w:t>игры</w:t>
      </w:r>
      <w:r w:rsidRPr="00E374FD">
        <w:t> м</w:t>
      </w:r>
      <w:r w:rsidR="00F02E89" w:rsidRPr="00E374FD">
        <w:t xml:space="preserve">ожно </w:t>
      </w:r>
      <w:r w:rsidRPr="00E374FD">
        <w:t xml:space="preserve"> использ</w:t>
      </w:r>
      <w:r w:rsidR="00F02E89" w:rsidRPr="00E374FD">
        <w:t xml:space="preserve">овать, </w:t>
      </w:r>
      <w:r w:rsidRPr="00E374FD">
        <w:t xml:space="preserve"> как в совместной игровой деятельности с </w:t>
      </w:r>
      <w:r w:rsidRPr="00E374FD">
        <w:rPr>
          <w:rStyle w:val="a4"/>
          <w:bdr w:val="none" w:sz="0" w:space="0" w:color="auto" w:frame="1"/>
        </w:rPr>
        <w:t>детьми</w:t>
      </w:r>
      <w:r w:rsidRPr="00E374FD">
        <w:t>, так и в индивидуальной и самостоятельной. У детей появляется неограниченная возможность придумывать и творить. В игре ребенок укрепляет руку, совершенствует координацию, </w:t>
      </w:r>
      <w:r w:rsidRPr="00E374FD">
        <w:rPr>
          <w:rStyle w:val="a4"/>
          <w:bdr w:val="none" w:sz="0" w:space="0" w:color="auto" w:frame="1"/>
        </w:rPr>
        <w:t>развивает мелкую моторику</w:t>
      </w:r>
      <w:r w:rsidRPr="00E374FD">
        <w:t>.</w:t>
      </w:r>
    </w:p>
    <w:p w:rsidR="00C10A02" w:rsidRPr="00E374FD" w:rsidRDefault="00C10A02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C10A02" w:rsidRPr="00E374FD" w:rsidRDefault="00C10A02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10A02" w:rsidRPr="00E374FD" w:rsidTr="00C10A02">
        <w:tc>
          <w:tcPr>
            <w:tcW w:w="4785" w:type="dxa"/>
          </w:tcPr>
          <w:p w:rsidR="00C10A02" w:rsidRPr="00E374FD" w:rsidRDefault="00C10A02" w:rsidP="00B442BA">
            <w:pPr>
              <w:pStyle w:val="a3"/>
              <w:spacing w:before="0" w:beforeAutospacing="0" w:after="0" w:afterAutospacing="0"/>
              <w:jc w:val="both"/>
            </w:pPr>
            <w:r w:rsidRPr="00E374FD">
              <w:rPr>
                <w:noProof/>
              </w:rPr>
              <w:drawing>
                <wp:inline distT="0" distB="0" distL="0" distR="0" wp14:anchorId="44253904" wp14:editId="63093088">
                  <wp:extent cx="2743200" cy="2051685"/>
                  <wp:effectExtent l="0" t="0" r="0" b="57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623" cy="2052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C10A02" w:rsidRPr="00E374FD" w:rsidRDefault="00C10A02" w:rsidP="00B442BA">
            <w:pPr>
              <w:pStyle w:val="a3"/>
              <w:spacing w:before="0" w:beforeAutospacing="0" w:after="0" w:afterAutospacing="0"/>
              <w:jc w:val="both"/>
            </w:pPr>
            <w:r w:rsidRPr="00E374FD">
              <w:rPr>
                <w:noProof/>
              </w:rPr>
              <w:drawing>
                <wp:inline distT="0" distB="0" distL="0" distR="0" wp14:anchorId="7297C8B0" wp14:editId="43FB0EBC">
                  <wp:extent cx="2725420" cy="204216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420" cy="2042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10A02" w:rsidRPr="00E374FD" w:rsidRDefault="00C10A02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F02E89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b/>
          <w:bdr w:val="none" w:sz="0" w:space="0" w:color="auto" w:frame="1"/>
        </w:rPr>
        <w:t>Таким образом</w:t>
      </w:r>
      <w:r w:rsidRPr="00E374FD">
        <w:t xml:space="preserve">: 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Начав использовать технологию </w:t>
      </w:r>
      <w:r w:rsidRPr="00E374FD">
        <w:rPr>
          <w:i/>
          <w:iCs/>
          <w:bdr w:val="none" w:sz="0" w:space="0" w:color="auto" w:frame="1"/>
        </w:rPr>
        <w:t>«Сказочные лабиринты </w:t>
      </w:r>
      <w:r w:rsidRPr="00E374FD">
        <w:rPr>
          <w:rStyle w:val="a4"/>
          <w:i/>
          <w:iCs/>
          <w:bdr w:val="none" w:sz="0" w:space="0" w:color="auto" w:frame="1"/>
        </w:rPr>
        <w:t>игры</w:t>
      </w:r>
      <w:r w:rsidRPr="00E374FD">
        <w:rPr>
          <w:i/>
          <w:iCs/>
          <w:bdr w:val="none" w:sz="0" w:space="0" w:color="auto" w:frame="1"/>
        </w:rPr>
        <w:t>»</w:t>
      </w:r>
      <w:r w:rsidRPr="00E374FD">
        <w:t>, мы уже стали получать хорошие </w:t>
      </w:r>
      <w:r w:rsidRPr="00E374FD">
        <w:rPr>
          <w:b/>
          <w:bdr w:val="none" w:sz="0" w:space="0" w:color="auto" w:frame="1"/>
        </w:rPr>
        <w:t>результаты</w:t>
      </w:r>
      <w:r w:rsidRPr="00E374FD">
        <w:t>:</w:t>
      </w:r>
    </w:p>
    <w:p w:rsidR="00B442BA" w:rsidRPr="00E374FD" w:rsidRDefault="00B442BA" w:rsidP="00F02E89">
      <w:pPr>
        <w:pStyle w:val="a3"/>
        <w:shd w:val="clear" w:color="auto" w:fill="FFFFFF"/>
        <w:spacing w:before="225" w:beforeAutospacing="0" w:after="225" w:afterAutospacing="0"/>
        <w:ind w:firstLine="360"/>
        <w:jc w:val="both"/>
      </w:pPr>
      <w:r w:rsidRPr="00E374FD">
        <w:t>Дети уже сами стараются придумать и сложить свои фигуры, дают им названия.</w:t>
      </w:r>
      <w:r w:rsidR="00F02E89" w:rsidRPr="00E374FD">
        <w:t xml:space="preserve"> </w:t>
      </w:r>
      <w:r w:rsidRPr="00E374FD">
        <w:t>Ребята стали более усидчивы, внимательны, у них улучшилась моторика рук.</w:t>
      </w:r>
      <w:r w:rsidR="00F02E89" w:rsidRPr="00E374FD">
        <w:t xml:space="preserve"> </w:t>
      </w:r>
      <w:r w:rsidRPr="00E374FD">
        <w:t>Дети не испытывают особенных сложностей с усвоением основных цветовых эталонов, величины, геометрических фигур (круг, квадрат, треугольник, умением ориентироваться на плоскости </w:t>
      </w:r>
      <w:r w:rsidRPr="00E374FD">
        <w:rPr>
          <w:i/>
          <w:iCs/>
          <w:bdr w:val="none" w:sz="0" w:space="0" w:color="auto" w:frame="1"/>
        </w:rPr>
        <w:t>(</w:t>
      </w:r>
      <w:r w:rsidR="00F02E89" w:rsidRPr="00E374FD">
        <w:rPr>
          <w:i/>
          <w:iCs/>
          <w:bdr w:val="none" w:sz="0" w:space="0" w:color="auto" w:frame="1"/>
        </w:rPr>
        <w:t>«</w:t>
      </w:r>
      <w:r w:rsidRPr="00E374FD">
        <w:rPr>
          <w:i/>
          <w:iCs/>
          <w:bdr w:val="none" w:sz="0" w:space="0" w:color="auto" w:frame="1"/>
        </w:rPr>
        <w:t>над</w:t>
      </w:r>
      <w:r w:rsidR="00F02E89" w:rsidRPr="00E374FD">
        <w:rPr>
          <w:i/>
          <w:iCs/>
          <w:bdr w:val="none" w:sz="0" w:space="0" w:color="auto" w:frame="1"/>
        </w:rPr>
        <w:t>»</w:t>
      </w:r>
      <w:r w:rsidRPr="00E374FD">
        <w:rPr>
          <w:i/>
          <w:iCs/>
          <w:bdr w:val="none" w:sz="0" w:space="0" w:color="auto" w:frame="1"/>
        </w:rPr>
        <w:t xml:space="preserve">, </w:t>
      </w:r>
      <w:r w:rsidR="00F02E89" w:rsidRPr="00E374FD">
        <w:rPr>
          <w:i/>
          <w:iCs/>
          <w:bdr w:val="none" w:sz="0" w:space="0" w:color="auto" w:frame="1"/>
        </w:rPr>
        <w:t>«</w:t>
      </w:r>
      <w:r w:rsidRPr="00E374FD">
        <w:rPr>
          <w:i/>
          <w:iCs/>
          <w:bdr w:val="none" w:sz="0" w:space="0" w:color="auto" w:frame="1"/>
        </w:rPr>
        <w:t>под</w:t>
      </w:r>
      <w:r w:rsidR="00F02E89" w:rsidRPr="00E374FD">
        <w:rPr>
          <w:i/>
          <w:iCs/>
          <w:bdr w:val="none" w:sz="0" w:space="0" w:color="auto" w:frame="1"/>
        </w:rPr>
        <w:t>»</w:t>
      </w:r>
      <w:r w:rsidRPr="00E374FD">
        <w:rPr>
          <w:i/>
          <w:iCs/>
          <w:bdr w:val="none" w:sz="0" w:space="0" w:color="auto" w:frame="1"/>
        </w:rPr>
        <w:t xml:space="preserve">, </w:t>
      </w:r>
      <w:r w:rsidR="00F02E89" w:rsidRPr="00E374FD">
        <w:rPr>
          <w:i/>
          <w:iCs/>
          <w:bdr w:val="none" w:sz="0" w:space="0" w:color="auto" w:frame="1"/>
        </w:rPr>
        <w:t>«</w:t>
      </w:r>
      <w:r w:rsidRPr="00E374FD">
        <w:rPr>
          <w:i/>
          <w:iCs/>
          <w:bdr w:val="none" w:sz="0" w:space="0" w:color="auto" w:frame="1"/>
        </w:rPr>
        <w:t>между</w:t>
      </w:r>
      <w:r w:rsidR="00F02E89" w:rsidRPr="00E374FD">
        <w:rPr>
          <w:i/>
          <w:iCs/>
          <w:bdr w:val="none" w:sz="0" w:space="0" w:color="auto" w:frame="1"/>
        </w:rPr>
        <w:t>»</w:t>
      </w:r>
      <w:r w:rsidRPr="00E374FD">
        <w:rPr>
          <w:i/>
          <w:iCs/>
          <w:bdr w:val="none" w:sz="0" w:space="0" w:color="auto" w:frame="1"/>
        </w:rPr>
        <w:t xml:space="preserve">, </w:t>
      </w:r>
      <w:r w:rsidR="00F02E89" w:rsidRPr="00E374FD">
        <w:rPr>
          <w:i/>
          <w:iCs/>
          <w:bdr w:val="none" w:sz="0" w:space="0" w:color="auto" w:frame="1"/>
        </w:rPr>
        <w:t>«</w:t>
      </w:r>
      <w:r w:rsidRPr="00E374FD">
        <w:rPr>
          <w:i/>
          <w:iCs/>
          <w:bdr w:val="none" w:sz="0" w:space="0" w:color="auto" w:frame="1"/>
        </w:rPr>
        <w:t>рядом</w:t>
      </w:r>
      <w:r w:rsidR="00F02E89" w:rsidRPr="00E374FD">
        <w:rPr>
          <w:i/>
          <w:iCs/>
          <w:bdr w:val="none" w:sz="0" w:space="0" w:color="auto" w:frame="1"/>
        </w:rPr>
        <w:t>»</w:t>
      </w:r>
      <w:r w:rsidRPr="00E374FD">
        <w:rPr>
          <w:i/>
          <w:iCs/>
          <w:bdr w:val="none" w:sz="0" w:space="0" w:color="auto" w:frame="1"/>
        </w:rPr>
        <w:t>)</w:t>
      </w:r>
      <w:r w:rsidRPr="00E374FD">
        <w:t>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rPr>
          <w:rStyle w:val="a4"/>
          <w:bdr w:val="none" w:sz="0" w:space="0" w:color="auto" w:frame="1"/>
        </w:rPr>
        <w:t>Работа по обучению развивающим играм Воскобовича</w:t>
      </w:r>
      <w:r w:rsidRPr="00E374FD">
        <w:t> будет наиболее эффективной, если одновременно знакомить родителей с новой игровой технологией. Поэтому для родителей я провела презентацию игр «</w:t>
      </w:r>
      <w:r w:rsidRPr="00E374FD">
        <w:rPr>
          <w:rStyle w:val="a4"/>
          <w:bdr w:val="none" w:sz="0" w:space="0" w:color="auto" w:frame="1"/>
        </w:rPr>
        <w:t>Развивающие игры</w:t>
      </w:r>
      <w:r w:rsidRPr="00E374FD">
        <w:t> как средство всестороннего </w:t>
      </w:r>
      <w:r w:rsidRPr="00E374FD">
        <w:rPr>
          <w:rStyle w:val="a4"/>
          <w:bdr w:val="none" w:sz="0" w:space="0" w:color="auto" w:frame="1"/>
        </w:rPr>
        <w:t>развития ребенка</w:t>
      </w:r>
      <w:r w:rsidRPr="00E374FD">
        <w:t>». Познакомили их не только с </w:t>
      </w:r>
      <w:r w:rsidRPr="00E374FD">
        <w:rPr>
          <w:rStyle w:val="a4"/>
          <w:bdr w:val="none" w:sz="0" w:space="0" w:color="auto" w:frame="1"/>
        </w:rPr>
        <w:t>развивающей сутью технологии</w:t>
      </w:r>
      <w:r w:rsidRPr="00E374FD">
        <w:t>, но и дала практические советы, как в домашних условиях можно изготовить данные </w:t>
      </w:r>
      <w:r w:rsidRPr="00E374FD">
        <w:rPr>
          <w:rStyle w:val="a4"/>
          <w:bdr w:val="none" w:sz="0" w:space="0" w:color="auto" w:frame="1"/>
        </w:rPr>
        <w:t>игры</w:t>
      </w:r>
      <w:r w:rsidRPr="00E374FD">
        <w:t>, для совместных игр родителей с </w:t>
      </w:r>
      <w:r w:rsidRPr="00E374FD">
        <w:rPr>
          <w:rStyle w:val="a4"/>
          <w:bdr w:val="none" w:sz="0" w:space="0" w:color="auto" w:frame="1"/>
        </w:rPr>
        <w:t>детьми</w:t>
      </w:r>
      <w:r w:rsidRPr="00E374FD">
        <w:t>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Многие родители сочли метод </w:t>
      </w:r>
      <w:r w:rsidRPr="00E374FD">
        <w:rPr>
          <w:rStyle w:val="a4"/>
          <w:bdr w:val="none" w:sz="0" w:space="0" w:color="auto" w:frame="1"/>
        </w:rPr>
        <w:t>Воскобовича</w:t>
      </w:r>
      <w:r w:rsidRPr="00E374FD">
        <w:t> очень удобным для себя, особенно сегодня, когда времени катастрофически не хватает. Некоторые из них приобрели комплекты пособий для </w:t>
      </w:r>
      <w:r w:rsidRPr="00E374FD">
        <w:rPr>
          <w:rStyle w:val="a4"/>
          <w:bdr w:val="none" w:sz="0" w:space="0" w:color="auto" w:frame="1"/>
        </w:rPr>
        <w:t>игры в домашних условиях</w:t>
      </w:r>
      <w:r w:rsidRPr="00E374FD">
        <w:t>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В новом учебном году я обязательно буду продолжать </w:t>
      </w:r>
      <w:r w:rsidRPr="00E374FD">
        <w:rPr>
          <w:rStyle w:val="a4"/>
          <w:bdr w:val="none" w:sz="0" w:space="0" w:color="auto" w:frame="1"/>
        </w:rPr>
        <w:t>работу</w:t>
      </w:r>
      <w:r w:rsidRPr="00E374FD">
        <w:t> по внедрению технологии В. В. </w:t>
      </w:r>
      <w:r w:rsidRPr="00E374FD">
        <w:rPr>
          <w:rStyle w:val="a4"/>
          <w:bdr w:val="none" w:sz="0" w:space="0" w:color="auto" w:frame="1"/>
        </w:rPr>
        <w:t>Воскобовича</w:t>
      </w:r>
      <w:r w:rsidRPr="00E374FD">
        <w:t>, потому как считаю ее эффективным средством </w:t>
      </w:r>
      <w:r w:rsidRPr="00E374FD">
        <w:rPr>
          <w:rStyle w:val="a4"/>
          <w:bdr w:val="none" w:sz="0" w:space="0" w:color="auto" w:frame="1"/>
        </w:rPr>
        <w:t>развития детей дошкольного возраста</w:t>
      </w:r>
      <w:r w:rsidRPr="00E374FD">
        <w:t>.</w:t>
      </w:r>
    </w:p>
    <w:p w:rsidR="00B442BA" w:rsidRPr="00E374FD" w:rsidRDefault="00B442BA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  <w:r w:rsidRPr="00E374FD">
        <w:t>Р</w:t>
      </w:r>
      <w:r w:rsidRPr="00E374FD">
        <w:rPr>
          <w:rStyle w:val="a4"/>
          <w:bdr w:val="none" w:sz="0" w:space="0" w:color="auto" w:frame="1"/>
        </w:rPr>
        <w:t>азвивающие</w:t>
      </w:r>
      <w:r w:rsidRPr="00E374FD">
        <w:t> игровые технологии делают процесс обучения интересным занятием для ребенка, снимают проблемы мотивационного плана, порождают интерес к приобретаемым знаниям, умениям, навыкам, а значит, помогают в реализации основной цели образовательной деятельности любого педагога – создание условий для полноценного </w:t>
      </w:r>
      <w:r w:rsidRPr="00E374FD">
        <w:rPr>
          <w:rStyle w:val="a4"/>
          <w:bdr w:val="none" w:sz="0" w:space="0" w:color="auto" w:frame="1"/>
        </w:rPr>
        <w:t>развития воспитанника</w:t>
      </w:r>
      <w:r w:rsidRPr="00E374FD">
        <w:t>.</w:t>
      </w: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E374FD" w:rsidRPr="00E374FD" w:rsidRDefault="00E374FD" w:rsidP="00E374FD">
      <w:pPr>
        <w:spacing w:after="0"/>
        <w:jc w:val="center"/>
        <w:rPr>
          <w:sz w:val="24"/>
          <w:szCs w:val="24"/>
          <w:lang w:eastAsia="en-US"/>
        </w:rPr>
      </w:pPr>
    </w:p>
    <w:p w:rsidR="00E374FD" w:rsidRPr="00E374FD" w:rsidRDefault="00E374FD" w:rsidP="00E374FD">
      <w:pPr>
        <w:spacing w:after="0" w:line="240" w:lineRule="auto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rPr>
          <w:sz w:val="24"/>
          <w:szCs w:val="24"/>
        </w:rPr>
      </w:pPr>
    </w:p>
    <w:p w:rsidR="00E374FD" w:rsidRPr="00E374FD" w:rsidRDefault="00E374FD" w:rsidP="00E374FD">
      <w:pPr>
        <w:spacing w:after="0"/>
        <w:ind w:left="142"/>
        <w:jc w:val="center"/>
        <w:rPr>
          <w:sz w:val="24"/>
          <w:szCs w:val="24"/>
        </w:rPr>
      </w:pPr>
      <w:r w:rsidRPr="00E374FD">
        <w:rPr>
          <w:sz w:val="24"/>
          <w:szCs w:val="24"/>
        </w:rPr>
        <w:lastRenderedPageBreak/>
        <w:t>Муниципальное бюджетное дошкольное образовательное учреждение</w:t>
      </w:r>
      <w:r w:rsidRPr="00E374FD">
        <w:rPr>
          <w:b/>
          <w:sz w:val="24"/>
          <w:szCs w:val="24"/>
        </w:rPr>
        <w:t xml:space="preserve"> </w:t>
      </w:r>
    </w:p>
    <w:p w:rsidR="00E374FD" w:rsidRPr="00E374FD" w:rsidRDefault="00E374FD" w:rsidP="00E374FD">
      <w:pPr>
        <w:spacing w:after="0"/>
        <w:ind w:left="142"/>
        <w:jc w:val="center"/>
        <w:rPr>
          <w:sz w:val="24"/>
          <w:szCs w:val="24"/>
        </w:rPr>
      </w:pPr>
      <w:r w:rsidRPr="00E374FD">
        <w:rPr>
          <w:sz w:val="24"/>
          <w:szCs w:val="24"/>
        </w:rPr>
        <w:t>Новоильинский детский сад «Ромашка»</w:t>
      </w:r>
    </w:p>
    <w:p w:rsidR="00E374FD" w:rsidRPr="00E374FD" w:rsidRDefault="00E374FD" w:rsidP="00E374FD">
      <w:pPr>
        <w:spacing w:after="0" w:line="240" w:lineRule="auto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rPr>
          <w:sz w:val="24"/>
          <w:szCs w:val="24"/>
        </w:rPr>
      </w:pPr>
    </w:p>
    <w:p w:rsidR="00E374FD" w:rsidRPr="00E374FD" w:rsidRDefault="00E374FD" w:rsidP="00E374FD">
      <w:pPr>
        <w:tabs>
          <w:tab w:val="left" w:pos="7938"/>
        </w:tabs>
        <w:spacing w:after="0" w:line="240" w:lineRule="auto"/>
        <w:ind w:left="4536" w:right="2551"/>
        <w:rPr>
          <w:sz w:val="24"/>
          <w:szCs w:val="24"/>
        </w:rPr>
      </w:pPr>
      <w:r w:rsidRPr="00E374FD">
        <w:rPr>
          <w:sz w:val="24"/>
          <w:szCs w:val="24"/>
        </w:rPr>
        <w:t xml:space="preserve">   </w:t>
      </w:r>
    </w:p>
    <w:p w:rsidR="00E374FD" w:rsidRPr="00E374FD" w:rsidRDefault="00E374FD" w:rsidP="00E374FD">
      <w:pPr>
        <w:tabs>
          <w:tab w:val="left" w:pos="7938"/>
        </w:tabs>
        <w:spacing w:after="0" w:line="240" w:lineRule="auto"/>
        <w:ind w:left="4536" w:right="2551"/>
        <w:rPr>
          <w:sz w:val="24"/>
          <w:szCs w:val="24"/>
        </w:rPr>
      </w:pPr>
    </w:p>
    <w:p w:rsidR="00E374FD" w:rsidRPr="00E374FD" w:rsidRDefault="00E374FD" w:rsidP="00E374FD">
      <w:pPr>
        <w:tabs>
          <w:tab w:val="left" w:pos="7938"/>
        </w:tabs>
        <w:spacing w:after="0" w:line="240" w:lineRule="auto"/>
        <w:ind w:left="4536" w:right="2551"/>
        <w:rPr>
          <w:sz w:val="24"/>
          <w:szCs w:val="24"/>
        </w:rPr>
      </w:pPr>
    </w:p>
    <w:p w:rsidR="00E374FD" w:rsidRPr="00E374FD" w:rsidRDefault="00E374FD" w:rsidP="00E374FD">
      <w:pPr>
        <w:tabs>
          <w:tab w:val="left" w:pos="7938"/>
        </w:tabs>
        <w:spacing w:after="0" w:line="240" w:lineRule="auto"/>
        <w:ind w:left="4536" w:right="2551"/>
        <w:rPr>
          <w:sz w:val="24"/>
          <w:szCs w:val="24"/>
        </w:rPr>
      </w:pPr>
    </w:p>
    <w:p w:rsidR="00E374FD" w:rsidRPr="00E374FD" w:rsidRDefault="00E374FD" w:rsidP="00E374FD">
      <w:pPr>
        <w:tabs>
          <w:tab w:val="left" w:pos="7938"/>
        </w:tabs>
        <w:spacing w:after="0" w:line="240" w:lineRule="auto"/>
        <w:ind w:left="4536" w:right="2551"/>
        <w:rPr>
          <w:b/>
          <w:bCs/>
          <w:sz w:val="24"/>
          <w:szCs w:val="24"/>
        </w:rPr>
      </w:pPr>
    </w:p>
    <w:p w:rsidR="00E374FD" w:rsidRPr="00E374FD" w:rsidRDefault="00E374FD" w:rsidP="00E374FD">
      <w:pPr>
        <w:spacing w:before="100" w:beforeAutospacing="1" w:after="100" w:afterAutospacing="1" w:line="240" w:lineRule="auto"/>
        <w:jc w:val="center"/>
        <w:rPr>
          <w:b/>
          <w:bCs/>
          <w:sz w:val="24"/>
          <w:szCs w:val="24"/>
        </w:rPr>
      </w:pPr>
      <w:r w:rsidRPr="00E374FD">
        <w:rPr>
          <w:b/>
          <w:bCs/>
          <w:sz w:val="24"/>
          <w:szCs w:val="24"/>
        </w:rPr>
        <w:t>Программа кружка по изобразительной деятельности</w:t>
      </w:r>
    </w:p>
    <w:p w:rsidR="00E374FD" w:rsidRPr="00E374FD" w:rsidRDefault="00E374FD" w:rsidP="00E374FD">
      <w:pPr>
        <w:spacing w:before="100" w:beforeAutospacing="1" w:after="100" w:afterAutospacing="1" w:line="240" w:lineRule="auto"/>
        <w:jc w:val="center"/>
        <w:rPr>
          <w:b/>
          <w:bCs/>
          <w:sz w:val="24"/>
          <w:szCs w:val="24"/>
        </w:rPr>
      </w:pPr>
      <w:r w:rsidRPr="00E374FD">
        <w:rPr>
          <w:b/>
          <w:bCs/>
          <w:sz w:val="24"/>
          <w:szCs w:val="24"/>
        </w:rPr>
        <w:t>«Солнышко в ладошках»</w:t>
      </w:r>
    </w:p>
    <w:p w:rsidR="00E374FD" w:rsidRPr="00E374FD" w:rsidRDefault="00E374FD" w:rsidP="00E374FD">
      <w:pPr>
        <w:spacing w:before="100" w:beforeAutospacing="1" w:after="100" w:afterAutospacing="1" w:line="240" w:lineRule="auto"/>
        <w:jc w:val="center"/>
        <w:rPr>
          <w:b/>
          <w:bCs/>
          <w:sz w:val="24"/>
          <w:szCs w:val="24"/>
        </w:rPr>
      </w:pPr>
      <w:r w:rsidRPr="00E374FD">
        <w:rPr>
          <w:b/>
          <w:bCs/>
          <w:sz w:val="24"/>
          <w:szCs w:val="24"/>
        </w:rPr>
        <w:t>для работы с детьми 3-4 лет</w:t>
      </w:r>
    </w:p>
    <w:p w:rsidR="00E374FD" w:rsidRPr="00E374FD" w:rsidRDefault="00E374FD" w:rsidP="00E374FD">
      <w:pPr>
        <w:spacing w:after="0"/>
        <w:rPr>
          <w:b/>
          <w:sz w:val="24"/>
          <w:szCs w:val="24"/>
          <w:lang w:eastAsia="en-US"/>
        </w:rPr>
      </w:pPr>
      <w:r w:rsidRPr="00E374FD">
        <w:rPr>
          <w:sz w:val="24"/>
          <w:szCs w:val="24"/>
        </w:rPr>
        <w:fldChar w:fldCharType="begin"/>
      </w:r>
      <w:r w:rsidRPr="00E374FD">
        <w:rPr>
          <w:sz w:val="24"/>
          <w:szCs w:val="24"/>
        </w:rPr>
        <w:instrText xml:space="preserve"> INCLUDEPICTURE "http://vovet.ru/uploads/img/fe/a68f0a6474f92b3dd28bbaf25e9d3d7a.jpg" \* MERGEFORMATINET </w:instrText>
      </w:r>
      <w:r w:rsidRPr="00E374FD">
        <w:rPr>
          <w:sz w:val="24"/>
          <w:szCs w:val="24"/>
        </w:rPr>
        <w:fldChar w:fldCharType="separate"/>
      </w:r>
      <w:r w:rsidR="0017242D" w:rsidRPr="00E374FD">
        <w:rPr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4.75pt;height:286.5pt">
            <v:imagedata r:id="rId16" r:href="rId17"/>
          </v:shape>
        </w:pict>
      </w:r>
      <w:r w:rsidRPr="00E374FD">
        <w:rPr>
          <w:sz w:val="24"/>
          <w:szCs w:val="24"/>
        </w:rPr>
        <w:fldChar w:fldCharType="end"/>
      </w:r>
    </w:p>
    <w:p w:rsidR="00E374FD" w:rsidRPr="00E374FD" w:rsidRDefault="00E374FD" w:rsidP="00E374FD">
      <w:pPr>
        <w:spacing w:after="0"/>
        <w:jc w:val="right"/>
        <w:rPr>
          <w:b/>
          <w:sz w:val="24"/>
          <w:szCs w:val="24"/>
          <w:lang w:eastAsia="en-US"/>
        </w:rPr>
      </w:pPr>
    </w:p>
    <w:p w:rsidR="00E374FD" w:rsidRPr="00E374FD" w:rsidRDefault="00E374FD" w:rsidP="00E374FD">
      <w:pPr>
        <w:spacing w:after="0"/>
        <w:jc w:val="right"/>
        <w:rPr>
          <w:b/>
          <w:sz w:val="24"/>
          <w:szCs w:val="24"/>
          <w:lang w:eastAsia="en-US"/>
        </w:rPr>
      </w:pPr>
    </w:p>
    <w:p w:rsidR="00E374FD" w:rsidRPr="00E374FD" w:rsidRDefault="00E374FD" w:rsidP="00E374FD">
      <w:pPr>
        <w:spacing w:after="0"/>
        <w:jc w:val="center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 xml:space="preserve">                                                       Воспитатель</w:t>
      </w:r>
    </w:p>
    <w:p w:rsidR="00E374FD" w:rsidRPr="00E374FD" w:rsidRDefault="00E374FD" w:rsidP="00E374FD">
      <w:pPr>
        <w:spacing w:after="0"/>
        <w:jc w:val="right"/>
        <w:rPr>
          <w:b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t>Ловцова Елизавета Павловна</w:t>
      </w: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108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b/>
          <w:sz w:val="24"/>
          <w:szCs w:val="24"/>
        </w:rPr>
      </w:pPr>
    </w:p>
    <w:p w:rsidR="00C50285" w:rsidRDefault="00C50285" w:rsidP="00E374FD">
      <w:pPr>
        <w:spacing w:after="0" w:line="240" w:lineRule="auto"/>
        <w:jc w:val="center"/>
        <w:rPr>
          <w:b/>
          <w:sz w:val="24"/>
          <w:szCs w:val="24"/>
        </w:rPr>
      </w:pPr>
    </w:p>
    <w:p w:rsidR="0017242D" w:rsidRDefault="0017242D" w:rsidP="00E374FD">
      <w:pPr>
        <w:spacing w:after="0" w:line="240" w:lineRule="auto"/>
        <w:jc w:val="center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lastRenderedPageBreak/>
        <w:t>СОДЕРЖАНИЕ</w:t>
      </w:r>
    </w:p>
    <w:p w:rsidR="00E374FD" w:rsidRPr="00E374FD" w:rsidRDefault="00E374FD" w:rsidP="00E374FD">
      <w:pPr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t xml:space="preserve">          I. Целевой раздел образовательной программы.</w:t>
      </w:r>
    </w:p>
    <w:p w:rsidR="00E374FD" w:rsidRPr="00E374FD" w:rsidRDefault="00E374FD" w:rsidP="00E374FD">
      <w:pPr>
        <w:spacing w:after="0" w:line="24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720"/>
        <w:rPr>
          <w:sz w:val="24"/>
          <w:szCs w:val="24"/>
        </w:rPr>
      </w:pPr>
      <w:r w:rsidRPr="00E374FD">
        <w:rPr>
          <w:sz w:val="24"/>
          <w:szCs w:val="24"/>
        </w:rPr>
        <w:t>1.1.Пояснительная записка…………..………...…………….…..……..……3</w:t>
      </w:r>
    </w:p>
    <w:p w:rsidR="00E374FD" w:rsidRPr="00E374FD" w:rsidRDefault="00E374FD" w:rsidP="00E374FD">
      <w:pPr>
        <w:spacing w:after="0" w:line="240" w:lineRule="auto"/>
        <w:ind w:left="720"/>
        <w:rPr>
          <w:sz w:val="24"/>
          <w:szCs w:val="24"/>
        </w:rPr>
      </w:pPr>
      <w:r w:rsidRPr="00E374FD">
        <w:rPr>
          <w:sz w:val="24"/>
          <w:szCs w:val="24"/>
        </w:rPr>
        <w:t>1.2.Цель Программы.………..……...…………….……..…..……………….4</w:t>
      </w:r>
    </w:p>
    <w:p w:rsidR="00E374FD" w:rsidRPr="00E374FD" w:rsidRDefault="00E374FD" w:rsidP="00E374FD">
      <w:pPr>
        <w:spacing w:after="0" w:line="240" w:lineRule="auto"/>
        <w:ind w:left="720"/>
        <w:rPr>
          <w:sz w:val="24"/>
          <w:szCs w:val="24"/>
        </w:rPr>
      </w:pPr>
      <w:r w:rsidRPr="00E374FD">
        <w:rPr>
          <w:sz w:val="24"/>
          <w:szCs w:val="24"/>
        </w:rPr>
        <w:t>1.3.Задачи реализации Программы……...……………….…………….……4</w:t>
      </w:r>
    </w:p>
    <w:p w:rsidR="00E374FD" w:rsidRPr="00E374FD" w:rsidRDefault="00E374FD" w:rsidP="00E374FD">
      <w:pPr>
        <w:spacing w:after="0" w:line="240" w:lineRule="auto"/>
        <w:ind w:left="720"/>
        <w:rPr>
          <w:sz w:val="24"/>
          <w:szCs w:val="24"/>
        </w:rPr>
      </w:pPr>
      <w:r w:rsidRPr="00E374FD">
        <w:rPr>
          <w:color w:val="000000"/>
          <w:sz w:val="24"/>
          <w:szCs w:val="24"/>
          <w:lang w:eastAsia="en-US"/>
        </w:rPr>
        <w:t>1.4.Принципы Программы….…………………………….….………….…...5</w:t>
      </w:r>
    </w:p>
    <w:p w:rsidR="00E374FD" w:rsidRPr="00E374FD" w:rsidRDefault="00E374FD" w:rsidP="00E374FD">
      <w:pPr>
        <w:spacing w:after="0" w:line="240" w:lineRule="auto"/>
        <w:ind w:left="720"/>
        <w:rPr>
          <w:sz w:val="24"/>
          <w:szCs w:val="24"/>
        </w:rPr>
      </w:pPr>
      <w:r w:rsidRPr="00E374FD">
        <w:rPr>
          <w:sz w:val="24"/>
          <w:szCs w:val="24"/>
        </w:rPr>
        <w:t>1.5. Подходы и методы результативности программы .…….......................6</w:t>
      </w:r>
    </w:p>
    <w:p w:rsidR="00E374FD" w:rsidRPr="00E374FD" w:rsidRDefault="00E374FD" w:rsidP="00E374FD">
      <w:pPr>
        <w:spacing w:after="0" w:line="240" w:lineRule="auto"/>
        <w:ind w:left="720"/>
        <w:rPr>
          <w:sz w:val="24"/>
          <w:szCs w:val="24"/>
        </w:rPr>
      </w:pPr>
      <w:r w:rsidRPr="00E374FD">
        <w:rPr>
          <w:sz w:val="24"/>
          <w:szCs w:val="24"/>
        </w:rPr>
        <w:t>1.6. Педагогическое обследование по изобразительной деятельности кружка "Солнышко в ладошках"……………..…………….……………….6</w:t>
      </w: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</w:p>
    <w:p w:rsidR="00E374FD" w:rsidRPr="00E374FD" w:rsidRDefault="00E374FD" w:rsidP="00E374FD">
      <w:pPr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t xml:space="preserve">    II. Содержательный  раздел  программы……..….………………….……...7</w:t>
      </w: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            2.1. Содержание работы кружка ………………………………………....7</w:t>
      </w:r>
    </w:p>
    <w:p w:rsidR="00E374FD" w:rsidRPr="00E374FD" w:rsidRDefault="00E374FD" w:rsidP="00E374FD">
      <w:pPr>
        <w:spacing w:after="0" w:line="240" w:lineRule="auto"/>
        <w:ind w:firstLine="708"/>
        <w:rPr>
          <w:sz w:val="24"/>
          <w:szCs w:val="24"/>
        </w:rPr>
      </w:pPr>
      <w:r w:rsidRPr="00E374FD">
        <w:rPr>
          <w:sz w:val="24"/>
          <w:szCs w:val="24"/>
        </w:rPr>
        <w:t>2.2. Учебно-тематический план кружка по изобразительной деятельности «Солнышко в      ладошках» ……………................................................................8</w:t>
      </w: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rPr>
          <w:color w:val="000000"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t>III. Организационный раздел………………………….……..……..…….....</w:t>
      </w:r>
      <w:r w:rsidRPr="00E374FD">
        <w:rPr>
          <w:color w:val="000000"/>
          <w:sz w:val="24"/>
          <w:szCs w:val="24"/>
          <w:lang w:eastAsia="en-US"/>
        </w:rPr>
        <w:t>9</w:t>
      </w:r>
    </w:p>
    <w:p w:rsidR="00E374FD" w:rsidRPr="00E374FD" w:rsidRDefault="00E374FD" w:rsidP="00E374FD">
      <w:pPr>
        <w:spacing w:after="0" w:line="240" w:lineRule="auto"/>
        <w:ind w:firstLine="360"/>
        <w:rPr>
          <w:sz w:val="24"/>
          <w:szCs w:val="24"/>
        </w:rPr>
      </w:pPr>
      <w:r w:rsidRPr="00E374FD">
        <w:rPr>
          <w:color w:val="000000"/>
          <w:sz w:val="24"/>
          <w:szCs w:val="24"/>
          <w:lang w:eastAsia="en-US"/>
        </w:rPr>
        <w:t xml:space="preserve">    3.1.</w:t>
      </w:r>
      <w:r w:rsidRPr="00E374FD">
        <w:rPr>
          <w:sz w:val="24"/>
          <w:szCs w:val="24"/>
        </w:rPr>
        <w:t>Направления работы…………………….…….….………..…….……....9</w:t>
      </w:r>
    </w:p>
    <w:p w:rsidR="00E374FD" w:rsidRPr="00E374FD" w:rsidRDefault="00E374FD" w:rsidP="00E374FD">
      <w:pPr>
        <w:spacing w:after="0" w:line="240" w:lineRule="auto"/>
        <w:ind w:left="360"/>
        <w:rPr>
          <w:color w:val="000000"/>
          <w:sz w:val="24"/>
          <w:szCs w:val="24"/>
          <w:lang w:eastAsia="en-US"/>
        </w:rPr>
      </w:pPr>
      <w:r w:rsidRPr="00E374FD">
        <w:rPr>
          <w:color w:val="000000"/>
          <w:sz w:val="24"/>
          <w:szCs w:val="24"/>
          <w:lang w:eastAsia="en-US"/>
        </w:rPr>
        <w:t xml:space="preserve">    3.2.Организация занятий кружка……...…………….……….……………...9</w:t>
      </w: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  <w:r w:rsidRPr="00E374FD">
        <w:rPr>
          <w:sz w:val="24"/>
          <w:szCs w:val="24"/>
        </w:rPr>
        <w:t xml:space="preserve">    3.3.Материал используемый на занятиях Программы «Солнышко в ладошках».............................................................................................................9</w:t>
      </w: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  <w:r w:rsidRPr="00E374FD">
        <w:rPr>
          <w:sz w:val="24"/>
          <w:szCs w:val="24"/>
        </w:rPr>
        <w:t xml:space="preserve">    3.4.Библиографический список……………………….………….………....10</w:t>
      </w: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Default="00E374FD" w:rsidP="00E374FD">
      <w:pPr>
        <w:spacing w:after="0" w:line="240" w:lineRule="auto"/>
        <w:jc w:val="center"/>
        <w:rPr>
          <w:sz w:val="24"/>
          <w:szCs w:val="24"/>
        </w:rPr>
      </w:pPr>
    </w:p>
    <w:p w:rsidR="00C50285" w:rsidRDefault="00C50285" w:rsidP="00E374FD">
      <w:pPr>
        <w:spacing w:after="0" w:line="240" w:lineRule="auto"/>
        <w:jc w:val="center"/>
        <w:rPr>
          <w:sz w:val="24"/>
          <w:szCs w:val="24"/>
        </w:rPr>
      </w:pPr>
    </w:p>
    <w:p w:rsidR="00C50285" w:rsidRDefault="00C50285" w:rsidP="00E374FD">
      <w:pPr>
        <w:spacing w:after="0" w:line="240" w:lineRule="auto"/>
        <w:jc w:val="center"/>
        <w:rPr>
          <w:sz w:val="24"/>
          <w:szCs w:val="24"/>
        </w:rPr>
      </w:pPr>
    </w:p>
    <w:p w:rsidR="00C50285" w:rsidRPr="00E374FD" w:rsidRDefault="00C50285" w:rsidP="00E374FD">
      <w:pPr>
        <w:spacing w:after="0" w:line="240" w:lineRule="auto"/>
        <w:jc w:val="center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360"/>
        <w:jc w:val="both"/>
        <w:rPr>
          <w:sz w:val="24"/>
          <w:szCs w:val="24"/>
        </w:rPr>
      </w:pPr>
    </w:p>
    <w:p w:rsidR="00E374FD" w:rsidRPr="00E374FD" w:rsidRDefault="00E374FD" w:rsidP="00E374FD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contextualSpacing/>
        <w:jc w:val="center"/>
        <w:rPr>
          <w:b/>
          <w:color w:val="000000"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lastRenderedPageBreak/>
        <w:t>Целевой раздел образовательной программы.</w:t>
      </w:r>
    </w:p>
    <w:p w:rsidR="00E374FD" w:rsidRPr="00E374FD" w:rsidRDefault="00E374FD" w:rsidP="00E374FD">
      <w:pPr>
        <w:autoSpaceDE w:val="0"/>
        <w:autoSpaceDN w:val="0"/>
        <w:adjustRightInd w:val="0"/>
        <w:spacing w:after="0" w:line="240" w:lineRule="auto"/>
        <w:ind w:left="1080"/>
        <w:contextualSpacing/>
        <w:rPr>
          <w:b/>
          <w:color w:val="000000"/>
          <w:sz w:val="24"/>
          <w:szCs w:val="24"/>
          <w:lang w:eastAsia="en-US"/>
        </w:rPr>
      </w:pPr>
    </w:p>
    <w:p w:rsidR="00E374FD" w:rsidRPr="00E374FD" w:rsidRDefault="00E374FD" w:rsidP="00E374FD">
      <w:pPr>
        <w:numPr>
          <w:ilvl w:val="1"/>
          <w:numId w:val="11"/>
        </w:numPr>
        <w:autoSpaceDE w:val="0"/>
        <w:autoSpaceDN w:val="0"/>
        <w:adjustRightInd w:val="0"/>
        <w:spacing w:after="0" w:line="240" w:lineRule="auto"/>
        <w:contextualSpacing/>
        <w:rPr>
          <w:b/>
          <w:color w:val="000000"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t>Пояснительная записка</w:t>
      </w:r>
    </w:p>
    <w:p w:rsidR="00E374FD" w:rsidRPr="00E374FD" w:rsidRDefault="00E374FD" w:rsidP="00E374FD">
      <w:pPr>
        <w:spacing w:after="0" w:line="240" w:lineRule="auto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firstLine="600"/>
        <w:jc w:val="right"/>
        <w:rPr>
          <w:sz w:val="24"/>
          <w:szCs w:val="24"/>
        </w:rPr>
      </w:pPr>
      <w:r w:rsidRPr="00E374FD">
        <w:rPr>
          <w:sz w:val="24"/>
          <w:szCs w:val="24"/>
        </w:rPr>
        <w:t>"Истоки способностей и дарования детей - на кончиках их пальцев.</w:t>
      </w:r>
    </w:p>
    <w:p w:rsidR="00E374FD" w:rsidRPr="00E374FD" w:rsidRDefault="00E374FD" w:rsidP="00E374FD">
      <w:pPr>
        <w:spacing w:after="0" w:line="240" w:lineRule="auto"/>
        <w:ind w:firstLine="600"/>
        <w:jc w:val="right"/>
        <w:rPr>
          <w:sz w:val="24"/>
          <w:szCs w:val="24"/>
        </w:rPr>
      </w:pPr>
      <w:r w:rsidRPr="00E374FD">
        <w:rPr>
          <w:sz w:val="24"/>
          <w:szCs w:val="24"/>
        </w:rPr>
        <w:t xml:space="preserve"> От пальцев, образно говоря, идут тончайшие нити - ручейки, </w:t>
      </w:r>
    </w:p>
    <w:p w:rsidR="00E374FD" w:rsidRPr="00E374FD" w:rsidRDefault="00E374FD" w:rsidP="00E374FD">
      <w:pPr>
        <w:spacing w:after="0" w:line="240" w:lineRule="auto"/>
        <w:ind w:firstLine="600"/>
        <w:jc w:val="right"/>
        <w:rPr>
          <w:sz w:val="24"/>
          <w:szCs w:val="24"/>
        </w:rPr>
      </w:pPr>
      <w:r w:rsidRPr="00E374FD">
        <w:rPr>
          <w:sz w:val="24"/>
          <w:szCs w:val="24"/>
        </w:rPr>
        <w:t>которые питают источник творческой мысли.</w:t>
      </w:r>
    </w:p>
    <w:p w:rsidR="00E374FD" w:rsidRPr="00E374FD" w:rsidRDefault="00E374FD" w:rsidP="00E374FD">
      <w:pPr>
        <w:spacing w:after="0" w:line="240" w:lineRule="auto"/>
        <w:ind w:firstLine="600"/>
        <w:jc w:val="right"/>
        <w:rPr>
          <w:sz w:val="24"/>
          <w:szCs w:val="24"/>
        </w:rPr>
      </w:pPr>
      <w:r w:rsidRPr="00E374FD">
        <w:rPr>
          <w:sz w:val="24"/>
          <w:szCs w:val="24"/>
        </w:rPr>
        <w:t xml:space="preserve"> Другими словами, чем больше мастерства в детской руке, тем умнее ребёнок"</w:t>
      </w:r>
    </w:p>
    <w:p w:rsidR="00E374FD" w:rsidRPr="00E374FD" w:rsidRDefault="00E374FD" w:rsidP="00E374FD">
      <w:pPr>
        <w:spacing w:after="0" w:line="240" w:lineRule="auto"/>
        <w:ind w:firstLine="600"/>
        <w:jc w:val="right"/>
        <w:rPr>
          <w:sz w:val="24"/>
          <w:szCs w:val="24"/>
        </w:rPr>
      </w:pPr>
      <w:r w:rsidRPr="00E374FD">
        <w:rPr>
          <w:sz w:val="24"/>
          <w:szCs w:val="24"/>
        </w:rPr>
        <w:t>В.А. Сухомлинский</w:t>
      </w:r>
    </w:p>
    <w:p w:rsidR="00E374FD" w:rsidRPr="00E374FD" w:rsidRDefault="00E374FD" w:rsidP="00E374FD">
      <w:pPr>
        <w:spacing w:after="0" w:line="240" w:lineRule="auto"/>
        <w:ind w:firstLine="600"/>
        <w:jc w:val="right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 xml:space="preserve">Изобразительное творчество является одним из древнейших направлений искусства. Каждый ребенок рождается художником. Нужно только помочь ему разбудить в себе творческие способности, открыть его сердце добру и красоте, помочь осознать свое место и назначение в этом прекрасном мире. Основной целью современной системы дополнительного образования является воспитание и развитие личности ребенка. Достижение этой цели невозможно без реализации задач, стоящих перед образовательной областью «Художественное творчество», составляющая часть которого - изобразительное искусство. Изобразительное искусство располагает многообразием материалов и техник. Зачастую ребенку недостаточно привычных, традиционных способов и средств, чтобы выразить свои фантазии. Проанализировав авторские разработки, различные материалы, а также передовой опыт работы с детьми, накопленный на современном этапе отечественными и зарубежными педагогами-практиками, я заинтересовалась возможностью применения нетрадиционных приемов изодеятельности в работе с дошкольниками для развития воображения, творческого мышления и творческой активности. Нетрадиционные техники рисования демонстрируют необычные сочетания материалов и инструментов. Становление художественного образа у дошкольников происходит на основе практического интереса в развивающей деятельности, задач художественно-творческого развития детей. Большой интерес детей художественному творчеству, и в частности к нетрадиционной технике рисования, желании самостоятельно создавать необычные рисунки, </w:t>
      </w:r>
    </w:p>
    <w:p w:rsidR="00E374FD" w:rsidRPr="00E374FD" w:rsidRDefault="00E374FD" w:rsidP="00E374FD">
      <w:pPr>
        <w:spacing w:after="0" w:line="360" w:lineRule="auto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jc w:val="both"/>
        <w:rPr>
          <w:sz w:val="24"/>
          <w:szCs w:val="24"/>
        </w:rPr>
      </w:pPr>
      <w:r w:rsidRPr="00E374FD">
        <w:rPr>
          <w:sz w:val="24"/>
          <w:szCs w:val="24"/>
        </w:rPr>
        <w:t xml:space="preserve">побудили организовать в детском саду кружок по изобразительной деятельности «Солнышко в ладошках». Занятия по программе «Солнышко в ладошках» направлены на реализацию базисных индивидуальных особенностей. Развитие творческих способностей не может быть одинаковым у всех детей, поэтому на занятиях я даю возможность каждому ребенку активно, самостоятельно проявить себя, испытать радость творческого созидания. </w:t>
      </w: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jc w:val="both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lastRenderedPageBreak/>
        <w:t xml:space="preserve">Критерии руководства </w:t>
      </w:r>
    </w:p>
    <w:p w:rsidR="00E374FD" w:rsidRPr="00E374FD" w:rsidRDefault="00E374FD" w:rsidP="00E374FD">
      <w:pPr>
        <w:spacing w:after="0" w:line="240" w:lineRule="auto"/>
        <w:jc w:val="both"/>
        <w:rPr>
          <w:b/>
          <w:sz w:val="24"/>
          <w:szCs w:val="24"/>
        </w:rPr>
      </w:pP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 xml:space="preserve">Знание особенностей творческого развития детей 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Их специфику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 xml:space="preserve">Умение тонко, тактично, поддерживать инициативу и самостоятельность ребёнка 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 xml:space="preserve">Способствовать овладению необходимыми навыками. </w:t>
      </w: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firstLine="600"/>
        <w:jc w:val="both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 xml:space="preserve"> 1.2.Цель программы.</w:t>
      </w:r>
    </w:p>
    <w:p w:rsidR="00E374FD" w:rsidRPr="00E374FD" w:rsidRDefault="00E374FD" w:rsidP="00E374FD">
      <w:pPr>
        <w:spacing w:after="0" w:line="240" w:lineRule="auto"/>
        <w:ind w:firstLine="600"/>
        <w:jc w:val="both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  <w:r w:rsidRPr="00E374FD">
        <w:rPr>
          <w:b/>
          <w:sz w:val="24"/>
          <w:szCs w:val="24"/>
        </w:rPr>
        <w:t xml:space="preserve"> </w:t>
      </w:r>
      <w:r w:rsidRPr="00E374FD">
        <w:rPr>
          <w:sz w:val="24"/>
          <w:szCs w:val="24"/>
        </w:rPr>
        <w:t>Развитие у детей художес</w:t>
      </w:r>
      <w:r w:rsidR="0017242D">
        <w:rPr>
          <w:sz w:val="24"/>
          <w:szCs w:val="24"/>
        </w:rPr>
        <w:t xml:space="preserve">твенно-творческих способностей </w:t>
      </w:r>
      <w:r w:rsidRPr="00E374FD">
        <w:rPr>
          <w:sz w:val="24"/>
          <w:szCs w:val="24"/>
        </w:rPr>
        <w:t>посредством нетрадиционных техник рисования.</w:t>
      </w:r>
    </w:p>
    <w:p w:rsidR="00E374FD" w:rsidRPr="00E374FD" w:rsidRDefault="00E374FD" w:rsidP="00E374FD">
      <w:pPr>
        <w:spacing w:after="0" w:line="240" w:lineRule="auto"/>
        <w:ind w:left="-720" w:firstLine="1080"/>
        <w:jc w:val="both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ind w:left="-720" w:firstLine="1080"/>
        <w:jc w:val="both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 xml:space="preserve">    1.3.Задачи программы.</w:t>
      </w:r>
    </w:p>
    <w:p w:rsidR="00E374FD" w:rsidRPr="00E374FD" w:rsidRDefault="00E374FD" w:rsidP="00E374FD">
      <w:pPr>
        <w:spacing w:after="0" w:line="240" w:lineRule="auto"/>
        <w:ind w:left="-720" w:firstLine="1080"/>
        <w:jc w:val="both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Образовательные: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Закреплять и обогащать знания детей о разных видах художественного творчества.</w:t>
      </w:r>
    </w:p>
    <w:p w:rsidR="00E374FD" w:rsidRPr="00E374FD" w:rsidRDefault="009E0E35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>
        <w:rPr>
          <w:sz w:val="24"/>
          <w:szCs w:val="24"/>
        </w:rPr>
        <w:t xml:space="preserve"> Знакомить </w:t>
      </w:r>
      <w:bookmarkStart w:id="0" w:name="_GoBack"/>
      <w:bookmarkEnd w:id="0"/>
      <w:r w:rsidR="00E374FD" w:rsidRPr="00E374FD">
        <w:rPr>
          <w:sz w:val="24"/>
          <w:szCs w:val="24"/>
        </w:rPr>
        <w:t>детей  различными  видами  изобразительной  деятельности,  многообразием  художественных  материалов  и  приёмами  работы  с  ними,  закреплять  приобретённые  умения  и  навыки  и  показывать  детям   широту  их  возможного  применения.</w:t>
      </w:r>
    </w:p>
    <w:p w:rsidR="00E374FD" w:rsidRPr="00E374FD" w:rsidRDefault="00E374FD" w:rsidP="00E374FD">
      <w:pPr>
        <w:spacing w:after="0" w:line="240" w:lineRule="auto"/>
        <w:ind w:left="-720" w:firstLine="1080"/>
        <w:jc w:val="both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Развивающие: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Формировать  творческое  мышление,  устойчивый  интерес  к  художественной деятельности;</w:t>
      </w:r>
    </w:p>
    <w:p w:rsidR="00E374FD" w:rsidRPr="00E374FD" w:rsidRDefault="00E374FD" w:rsidP="00E374FD">
      <w:pPr>
        <w:spacing w:after="0" w:line="360" w:lineRule="auto"/>
        <w:contextualSpacing/>
        <w:rPr>
          <w:sz w:val="24"/>
          <w:szCs w:val="24"/>
        </w:rPr>
      </w:pP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Развивать  художественный  вкус,  фантазию,  изобретательность,  пространственное  воображение.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Формировать   умения  и  навыки,  необходимые  для  создания  творческих  работ.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 xml:space="preserve"> Развивать  желание  экспериментировать,  проявляя  яркие  познавательные  чувства:    удивление, сомнение,  радость от узнавания  нового.</w:t>
      </w: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Воспитательные: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Воспитывать  трудолюбие и  желание добиваться  успеха  собственным  трудом.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 xml:space="preserve"> Воспитывать внимание, аккуратность, целеустремлённость, творческую</w:t>
      </w:r>
    </w:p>
    <w:p w:rsidR="00E374FD" w:rsidRPr="00E374FD" w:rsidRDefault="00E374FD" w:rsidP="00E374FD">
      <w:pPr>
        <w:spacing w:after="0" w:line="360" w:lineRule="auto"/>
        <w:ind w:firstLine="60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самореализацию.</w:t>
      </w:r>
    </w:p>
    <w:p w:rsidR="00E374FD" w:rsidRPr="00E374FD" w:rsidRDefault="00E374FD" w:rsidP="00E374FD">
      <w:pPr>
        <w:spacing w:after="0" w:line="240" w:lineRule="auto"/>
        <w:ind w:firstLine="600"/>
        <w:jc w:val="both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lastRenderedPageBreak/>
        <w:t xml:space="preserve">   </w:t>
      </w:r>
    </w:p>
    <w:p w:rsidR="00E374FD" w:rsidRPr="00E374FD" w:rsidRDefault="00E374FD" w:rsidP="00E374FD">
      <w:pPr>
        <w:spacing w:after="0" w:line="240" w:lineRule="auto"/>
        <w:ind w:firstLine="600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>1.4.Принципы программы.</w:t>
      </w:r>
    </w:p>
    <w:p w:rsidR="00E374FD" w:rsidRPr="00E374FD" w:rsidRDefault="00E374FD" w:rsidP="00E374FD">
      <w:pPr>
        <w:spacing w:after="0" w:line="240" w:lineRule="auto"/>
        <w:ind w:firstLine="600"/>
        <w:rPr>
          <w:b/>
          <w:sz w:val="24"/>
          <w:szCs w:val="24"/>
        </w:rPr>
      </w:pP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системность подачи материала – взаимосвязь комплекса методов и приёмов во всех видах занятий, и на протяжении всего периода обучения по данной программе;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наглядность в обучении - осуществляется на основе восприятия наглядного материала;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цикличность построения занятия – занятия составлены на основе предыдущего занятия;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доступность - комплекс занятий составлен с учётом возрастных особенностей дошкольников по принципу дидактики (от простого - к сложному);</w:t>
      </w:r>
    </w:p>
    <w:p w:rsidR="00E374FD" w:rsidRPr="00E374FD" w:rsidRDefault="00E374FD" w:rsidP="00E374FD">
      <w:pPr>
        <w:spacing w:after="0" w:line="360" w:lineRule="auto"/>
        <w:ind w:left="720"/>
        <w:contextualSpacing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left="720"/>
        <w:contextualSpacing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left="720"/>
        <w:contextualSpacing/>
        <w:rPr>
          <w:sz w:val="24"/>
          <w:szCs w:val="24"/>
        </w:rPr>
      </w:pP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проблемность – активизирующие методы, направленные на поиск разрешения проблемных ситуаций;</w:t>
      </w:r>
    </w:p>
    <w:p w:rsidR="00E374FD" w:rsidRPr="00E374FD" w:rsidRDefault="00E374FD" w:rsidP="00E374FD">
      <w:pPr>
        <w:numPr>
          <w:ilvl w:val="0"/>
          <w:numId w:val="10"/>
        </w:numPr>
        <w:spacing w:after="0" w:line="360" w:lineRule="auto"/>
        <w:contextualSpacing/>
        <w:rPr>
          <w:sz w:val="24"/>
          <w:szCs w:val="24"/>
        </w:rPr>
      </w:pPr>
      <w:r w:rsidRPr="00E374FD">
        <w:rPr>
          <w:sz w:val="24"/>
          <w:szCs w:val="24"/>
        </w:rPr>
        <w:t>развивающий и воспитательный характер обучения – направлен на развитие эстетических чувств, познавательных процессов, на расширение кругозора.</w:t>
      </w:r>
    </w:p>
    <w:p w:rsidR="00E374FD" w:rsidRPr="00E374FD" w:rsidRDefault="00E374FD" w:rsidP="00E374FD">
      <w:pPr>
        <w:spacing w:after="0" w:line="360" w:lineRule="auto"/>
        <w:ind w:left="720"/>
        <w:contextualSpacing/>
        <w:rPr>
          <w:sz w:val="24"/>
          <w:szCs w:val="24"/>
        </w:rPr>
      </w:pPr>
      <w:r w:rsidRPr="00E374FD">
        <w:rPr>
          <w:b/>
          <w:sz w:val="24"/>
          <w:szCs w:val="24"/>
        </w:rPr>
        <w:t xml:space="preserve">     </w:t>
      </w:r>
    </w:p>
    <w:p w:rsidR="00E374FD" w:rsidRPr="00E374FD" w:rsidRDefault="00E374FD" w:rsidP="00E374FD">
      <w:pPr>
        <w:spacing w:after="0" w:line="360" w:lineRule="auto"/>
        <w:jc w:val="both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>1.5.</w:t>
      </w:r>
      <w:r w:rsidRPr="00E374FD">
        <w:rPr>
          <w:sz w:val="24"/>
          <w:szCs w:val="24"/>
        </w:rPr>
        <w:t xml:space="preserve"> </w:t>
      </w:r>
      <w:r w:rsidRPr="00E374FD">
        <w:rPr>
          <w:b/>
          <w:sz w:val="24"/>
          <w:szCs w:val="24"/>
        </w:rPr>
        <w:t>Подходы и методы результативности программы: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Систематические занятия.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Игры, игровые приемы.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Беседы, работа с наглядным материалом.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Практические упражнения для отработки необходимых навыков.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Чтение и заучивание художественной литературы.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Рассматривание репродукций картин.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Организация и оформление выставок детских работ.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 xml:space="preserve">Индивидуальная работа. 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Оформление родительского уголка с целью ознакомить родителей с работой кружка, и  по каким направлениям ведется работа.</w:t>
      </w: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sz w:val="24"/>
          <w:szCs w:val="24"/>
        </w:rPr>
      </w:pPr>
      <w:r w:rsidRPr="00E374FD">
        <w:rPr>
          <w:b/>
          <w:sz w:val="24"/>
          <w:szCs w:val="24"/>
        </w:rPr>
        <w:t>Формой подведения итогов</w:t>
      </w:r>
      <w:r w:rsidRPr="00E374FD">
        <w:rPr>
          <w:sz w:val="24"/>
          <w:szCs w:val="24"/>
        </w:rPr>
        <w:t xml:space="preserve"> реализации данной программы являются: развлечениях, праздниках, детские выставки в детском саду и за его пределами.</w:t>
      </w:r>
    </w:p>
    <w:p w:rsidR="00E374FD" w:rsidRPr="00E374FD" w:rsidRDefault="00E374FD" w:rsidP="00E374FD">
      <w:pPr>
        <w:spacing w:after="0" w:line="360" w:lineRule="auto"/>
        <w:jc w:val="both"/>
        <w:rPr>
          <w:sz w:val="24"/>
          <w:szCs w:val="24"/>
        </w:rPr>
      </w:pPr>
      <w:r w:rsidRPr="00E374FD">
        <w:rPr>
          <w:sz w:val="24"/>
          <w:szCs w:val="24"/>
        </w:rPr>
        <w:tab/>
        <w:t>Предложенная программа является вариативной, то есть при возникновении необходимости допускается корректировка содержаний и форм занятий, времени прохождения материала.</w:t>
      </w:r>
    </w:p>
    <w:p w:rsidR="00E374FD" w:rsidRPr="00E374FD" w:rsidRDefault="00E374FD" w:rsidP="00E374FD">
      <w:pPr>
        <w:spacing w:after="0" w:line="240" w:lineRule="auto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240" w:lineRule="auto"/>
        <w:rPr>
          <w:color w:val="FF0000"/>
          <w:sz w:val="24"/>
          <w:szCs w:val="24"/>
        </w:rPr>
      </w:pPr>
      <w:r w:rsidRPr="00E374FD">
        <w:rPr>
          <w:b/>
          <w:sz w:val="24"/>
          <w:szCs w:val="24"/>
        </w:rPr>
        <w:lastRenderedPageBreak/>
        <w:t xml:space="preserve">      1.6. Педагогическое обследование по изобразительной деятельности кружка «Солнышко в ладошках»</w:t>
      </w:r>
      <w:r w:rsidRPr="00E374FD">
        <w:rPr>
          <w:color w:val="FF0000"/>
          <w:sz w:val="24"/>
          <w:szCs w:val="24"/>
        </w:rPr>
        <w:t xml:space="preserve"> </w:t>
      </w:r>
    </w:p>
    <w:p w:rsidR="00E374FD" w:rsidRPr="00E374FD" w:rsidRDefault="00E374FD" w:rsidP="00E374FD">
      <w:pPr>
        <w:spacing w:after="0" w:line="24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Во многом результат работы ребёнка зависит от его заинтересованности, поэтому на занятии важно активизировать внимание дошкольника, побудить его к деятельности при помощи дополнительных стимулов. Такими стимулами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могут быть: игра, которая является основным видом деятельности детей; сюрпризный момент - любимый герой сказки или мультфильма приходит в 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 xml:space="preserve">гости и приглашает ребенка отправиться в путешествие; просьба о помощи, ведь дети никогда не откажутся помочь слабому, им важно почувствовать себя значимыми; музыкальное сопровождение. Кроме того, желательно живо, эмоционально объяснять ребятам способы действий и показывать приемы изображения. Анализируя детский рисунок, воспитатель  оценивает характеры 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героев, использование специфики таких изобразительных средств, как точка, линия и штрих, и делает вывод о том, насколько творчески ребенок подошел к заданию, по силам ли оно ему.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</w:p>
    <w:p w:rsidR="00E374FD" w:rsidRPr="00E374FD" w:rsidRDefault="00E374FD" w:rsidP="00E374FD">
      <w:pPr>
        <w:autoSpaceDE w:val="0"/>
        <w:autoSpaceDN w:val="0"/>
        <w:adjustRightInd w:val="0"/>
        <w:jc w:val="center"/>
        <w:rPr>
          <w:b/>
          <w:color w:val="000000"/>
          <w:sz w:val="24"/>
          <w:szCs w:val="24"/>
          <w:lang w:eastAsia="en-US"/>
        </w:rPr>
      </w:pPr>
      <w:r w:rsidRPr="00E374FD">
        <w:rPr>
          <w:b/>
          <w:color w:val="000000"/>
          <w:sz w:val="24"/>
          <w:szCs w:val="24"/>
          <w:lang w:eastAsia="en-US"/>
        </w:rPr>
        <w:t>II. Содержательный раздел программы.</w:t>
      </w:r>
    </w:p>
    <w:p w:rsidR="00E374FD" w:rsidRPr="00E374FD" w:rsidRDefault="00E374FD" w:rsidP="00E374FD">
      <w:pPr>
        <w:spacing w:after="0" w:line="240" w:lineRule="auto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 xml:space="preserve">      2.1.</w:t>
      </w:r>
      <w:r w:rsidRPr="00E374FD">
        <w:rPr>
          <w:sz w:val="24"/>
          <w:szCs w:val="24"/>
        </w:rPr>
        <w:t xml:space="preserve"> </w:t>
      </w:r>
      <w:r w:rsidRPr="00E374FD">
        <w:rPr>
          <w:b/>
          <w:sz w:val="24"/>
          <w:szCs w:val="24"/>
        </w:rPr>
        <w:t>Содержание работы кружка:</w:t>
      </w:r>
    </w:p>
    <w:p w:rsidR="00E374FD" w:rsidRPr="00E374FD" w:rsidRDefault="00E374FD" w:rsidP="00E374FD">
      <w:pPr>
        <w:spacing w:after="0" w:line="240" w:lineRule="auto"/>
        <w:rPr>
          <w:i/>
          <w:sz w:val="24"/>
          <w:szCs w:val="24"/>
        </w:rPr>
      </w:pPr>
      <w:r w:rsidRPr="00E374FD">
        <w:rPr>
          <w:i/>
          <w:sz w:val="24"/>
          <w:szCs w:val="24"/>
        </w:rPr>
        <w:t>Нетрадиционные техники рисования.</w:t>
      </w:r>
    </w:p>
    <w:p w:rsidR="00E374FD" w:rsidRPr="00E374FD" w:rsidRDefault="00E374FD" w:rsidP="00E374FD">
      <w:pPr>
        <w:spacing w:after="0" w:line="240" w:lineRule="auto"/>
        <w:rPr>
          <w:i/>
          <w:sz w:val="24"/>
          <w:szCs w:val="24"/>
          <w:u w:val="single"/>
        </w:rPr>
      </w:pPr>
    </w:p>
    <w:p w:rsidR="00E374FD" w:rsidRPr="00E374FD" w:rsidRDefault="00E374FD" w:rsidP="00E374FD">
      <w:pPr>
        <w:spacing w:after="0" w:line="360" w:lineRule="auto"/>
        <w:rPr>
          <w:sz w:val="24"/>
          <w:szCs w:val="24"/>
          <w:u w:val="single"/>
        </w:rPr>
      </w:pPr>
      <w:r w:rsidRPr="00E374FD">
        <w:rPr>
          <w:sz w:val="24"/>
          <w:szCs w:val="24"/>
          <w:u w:val="single"/>
        </w:rPr>
        <w:t>Тычок жесткой полусухой кистью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Средства выразительности: фактурность окраски, цвет.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Материалы: жесткая кисть, гуашь, бумага любого цвета и формата либо вырезанный силуэт пушистого или колючего животного.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Способ получения изображения: ребенок опускает в гуашь кисть и ударяет ею по бумаге, держа вертикально. При работе кисть в воду не опускается. Таким образом заполняется весь лист, контур или шаблон. Получается имитация фактурности пушистой или колючей поверхности.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sz w:val="24"/>
          <w:szCs w:val="24"/>
          <w:u w:val="single"/>
        </w:rPr>
      </w:pPr>
      <w:r w:rsidRPr="00E374FD">
        <w:rPr>
          <w:sz w:val="24"/>
          <w:szCs w:val="24"/>
        </w:rPr>
        <w:t xml:space="preserve"> </w:t>
      </w:r>
      <w:r w:rsidRPr="00E374FD">
        <w:rPr>
          <w:sz w:val="24"/>
          <w:szCs w:val="24"/>
          <w:u w:val="single"/>
        </w:rPr>
        <w:t>Рисование пальчиками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Средства выразительности: пятно, точка, короткая линия, цвет.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Материалы: мисочки с гуашью, плотная бумага любого цвета, небольшие листы, салфетки.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Способ получения изображения: ребенок опускает в гуашь пальчик и наносит точки, пятнышки на бумагу. На каждый пальчик набирается краска разного цвета. После работы пальчики вытираются салфеткой, затем гуашь легко смывается.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u w:val="single"/>
        </w:rPr>
      </w:pPr>
      <w:r w:rsidRPr="00E374FD">
        <w:rPr>
          <w:sz w:val="24"/>
          <w:szCs w:val="24"/>
        </w:rPr>
        <w:lastRenderedPageBreak/>
        <w:t xml:space="preserve"> </w:t>
      </w:r>
      <w:r w:rsidRPr="00E374FD">
        <w:rPr>
          <w:sz w:val="24"/>
          <w:szCs w:val="24"/>
          <w:u w:val="single"/>
        </w:rPr>
        <w:t>Рисование ладошкой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Средства выразительности: пятно, цвет, фантастический силуэт.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Материалы: широкие блюдечки с гуашью, кисть, плотная бумага любого цвета, листы большого формата, салфетки.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Способ получения изображения: ребенок опускает в гуашь ладошку (всю кисть) или окрашивает ее с помощью кисточки (с 5ти лет) и делает отпечаток на бумаге. Рисуют и правой и левой руками, окрашенными разными цветами. После работы руки вытираются салфеткой, затем гуашь легко смывается.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u w:val="single"/>
        </w:rPr>
      </w:pPr>
      <w:r w:rsidRPr="00E374FD">
        <w:rPr>
          <w:sz w:val="24"/>
          <w:szCs w:val="24"/>
        </w:rPr>
        <w:t xml:space="preserve"> </w:t>
      </w:r>
      <w:r w:rsidRPr="00E374FD">
        <w:rPr>
          <w:sz w:val="24"/>
          <w:szCs w:val="24"/>
          <w:u w:val="single"/>
        </w:rPr>
        <w:t>Восковые мелки + акварель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Средства выразительности: цвет, линия, пятно, фактура.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Материалы: восковые мелки, плотная белая бумага, акварель, кисти.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Способ получения изображения: ребенок рисует восковыми мелками на белой бумаге. Затем закрашивает лист акварелью в один или несколько цветов. Рисунок мелками остается не закрашенным.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b/>
          <w:sz w:val="24"/>
          <w:szCs w:val="24"/>
        </w:rPr>
        <w:t>2.2.</w:t>
      </w:r>
      <w:r w:rsidRPr="00E374FD">
        <w:rPr>
          <w:sz w:val="24"/>
          <w:szCs w:val="24"/>
        </w:rPr>
        <w:t xml:space="preserve"> </w:t>
      </w:r>
      <w:r w:rsidRPr="00E374FD">
        <w:rPr>
          <w:b/>
          <w:sz w:val="24"/>
          <w:szCs w:val="24"/>
        </w:rPr>
        <w:t>Учебно-тематический план кружка по изобразительной деятельности «Солнышко в ладошках»</w:t>
      </w:r>
      <w:r w:rsidRPr="00E374FD">
        <w:rPr>
          <w:sz w:val="24"/>
          <w:szCs w:val="24"/>
        </w:rPr>
        <w:t xml:space="preserve"> по теме: «Развитие у детей художественно-творческих способностей  посредством нетрадиционных техник рисования»</w:t>
      </w:r>
    </w:p>
    <w:tbl>
      <w:tblPr>
        <w:tblW w:w="0" w:type="auto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4"/>
        <w:gridCol w:w="4292"/>
        <w:gridCol w:w="1647"/>
        <w:gridCol w:w="2274"/>
      </w:tblGrid>
      <w:tr w:rsidR="00E374FD" w:rsidRPr="00E374FD" w:rsidTr="00882CA4">
        <w:tc>
          <w:tcPr>
            <w:tcW w:w="850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rPr>
                <w:b/>
                <w:sz w:val="24"/>
                <w:szCs w:val="24"/>
                <w:lang w:eastAsia="en-US"/>
              </w:rPr>
            </w:pPr>
            <w:r w:rsidRPr="00E374FD">
              <w:rPr>
                <w:b/>
                <w:sz w:val="24"/>
                <w:szCs w:val="24"/>
                <w:lang w:eastAsia="en-US"/>
              </w:rPr>
              <w:t>п</w:t>
            </w:r>
            <w:r w:rsidRPr="00E374FD">
              <w:rPr>
                <w:b/>
                <w:sz w:val="24"/>
                <w:szCs w:val="24"/>
                <w:lang w:val="en-US" w:eastAsia="en-US"/>
              </w:rPr>
              <w:t>/</w:t>
            </w:r>
            <w:r w:rsidRPr="00E374FD">
              <w:rPr>
                <w:b/>
                <w:sz w:val="24"/>
                <w:szCs w:val="24"/>
                <w:lang w:eastAsia="en-US"/>
              </w:rPr>
              <w:t>п</w:t>
            </w:r>
          </w:p>
        </w:tc>
        <w:tc>
          <w:tcPr>
            <w:tcW w:w="4536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en-US"/>
              </w:rPr>
            </w:pPr>
            <w:r w:rsidRPr="00E374FD">
              <w:rPr>
                <w:b/>
                <w:sz w:val="24"/>
                <w:szCs w:val="24"/>
                <w:lang w:eastAsia="en-US"/>
              </w:rPr>
              <w:t>Тема</w:t>
            </w:r>
          </w:p>
        </w:tc>
        <w:tc>
          <w:tcPr>
            <w:tcW w:w="1701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rPr>
                <w:b/>
                <w:sz w:val="24"/>
                <w:szCs w:val="24"/>
                <w:lang w:eastAsia="en-US"/>
              </w:rPr>
            </w:pPr>
            <w:r w:rsidRPr="00E374FD">
              <w:rPr>
                <w:b/>
                <w:sz w:val="24"/>
                <w:szCs w:val="24"/>
                <w:lang w:eastAsia="en-US"/>
              </w:rPr>
              <w:t>Кол-во занятий</w:t>
            </w:r>
          </w:p>
        </w:tc>
        <w:tc>
          <w:tcPr>
            <w:tcW w:w="2410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rPr>
                <w:b/>
                <w:sz w:val="24"/>
                <w:szCs w:val="24"/>
                <w:lang w:eastAsia="en-US"/>
              </w:rPr>
            </w:pPr>
            <w:r w:rsidRPr="00E374FD">
              <w:rPr>
                <w:b/>
                <w:sz w:val="24"/>
                <w:szCs w:val="24"/>
                <w:lang w:eastAsia="en-US"/>
              </w:rPr>
              <w:t>Всего часов (мин.)</w:t>
            </w:r>
          </w:p>
        </w:tc>
      </w:tr>
      <w:tr w:rsidR="00E374FD" w:rsidRPr="00E374FD" w:rsidTr="00882CA4">
        <w:trPr>
          <w:trHeight w:val="415"/>
        </w:trPr>
        <w:tc>
          <w:tcPr>
            <w:tcW w:w="850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2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3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4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5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6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7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8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9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10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11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12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13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14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4536" w:type="dxa"/>
            <w:shd w:val="clear" w:color="auto" w:fill="auto"/>
          </w:tcPr>
          <w:p w:rsidR="00E374FD" w:rsidRPr="00E374FD" w:rsidRDefault="00E374FD" w:rsidP="00882CA4">
            <w:pPr>
              <w:shd w:val="clear" w:color="auto" w:fill="FFFFFF"/>
              <w:spacing w:after="0" w:line="240" w:lineRule="atLeast"/>
              <w:jc w:val="center"/>
              <w:outlineLvl w:val="0"/>
              <w:rPr>
                <w:kern w:val="36"/>
                <w:sz w:val="24"/>
                <w:szCs w:val="24"/>
              </w:rPr>
            </w:pPr>
            <w:r w:rsidRPr="00E374FD">
              <w:rPr>
                <w:kern w:val="36"/>
                <w:sz w:val="24"/>
                <w:szCs w:val="24"/>
              </w:rPr>
              <w:t>«Мухомор — лекарство для животных».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rStyle w:val="ac"/>
                <w:sz w:val="24"/>
                <w:szCs w:val="24"/>
              </w:rPr>
              <w:t>«Падают, падают листья…»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b/>
                <w:sz w:val="24"/>
                <w:szCs w:val="24"/>
              </w:rPr>
              <w:t xml:space="preserve"> </w:t>
            </w:r>
            <w:r w:rsidRPr="00E374FD">
              <w:rPr>
                <w:sz w:val="24"/>
                <w:szCs w:val="24"/>
              </w:rPr>
              <w:t>«Горошинки на зонтике»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rStyle w:val="c7"/>
                <w:b/>
                <w:bCs/>
                <w:sz w:val="24"/>
                <w:szCs w:val="24"/>
              </w:rPr>
              <w:t xml:space="preserve"> </w:t>
            </w:r>
            <w:r w:rsidRPr="00E374FD">
              <w:rPr>
                <w:rStyle w:val="c7"/>
                <w:bCs/>
                <w:sz w:val="24"/>
                <w:szCs w:val="24"/>
              </w:rPr>
              <w:t>«Мой любимый дождик»  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bCs/>
                <w:sz w:val="24"/>
                <w:szCs w:val="24"/>
              </w:rPr>
              <w:t>«Разноцветные мячи»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</w:rPr>
              <w:t>«Бусы для куклы».</w:t>
            </w:r>
          </w:p>
          <w:p w:rsidR="00E374FD" w:rsidRPr="00E374FD" w:rsidRDefault="00E374FD" w:rsidP="00882CA4">
            <w:pPr>
              <w:spacing w:after="0" w:line="234" w:lineRule="atLeast"/>
              <w:ind w:left="30" w:right="30"/>
              <w:rPr>
                <w:sz w:val="24"/>
                <w:szCs w:val="24"/>
              </w:rPr>
            </w:pPr>
            <w:r w:rsidRPr="00E374FD">
              <w:rPr>
                <w:sz w:val="24"/>
                <w:szCs w:val="24"/>
              </w:rPr>
              <w:t>«Елочка нарядная на праздник к нам пришла»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rStyle w:val="c0"/>
                <w:bCs/>
                <w:sz w:val="24"/>
                <w:szCs w:val="24"/>
              </w:rPr>
              <w:t>«Я слепил снеговика»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rStyle w:val="c0"/>
                <w:bCs/>
                <w:sz w:val="24"/>
                <w:szCs w:val="24"/>
              </w:rPr>
              <w:t>«Осьминожки»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bCs/>
                <w:sz w:val="24"/>
                <w:szCs w:val="24"/>
              </w:rPr>
              <w:t>«Жили у бабуси».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</w:rPr>
              <w:t>«Стая птичек».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</w:rPr>
              <w:t>«Поделись улыбкою своею»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</w:rPr>
            </w:pPr>
            <w:r w:rsidRPr="00E374FD">
              <w:rPr>
                <w:sz w:val="24"/>
                <w:szCs w:val="24"/>
              </w:rPr>
              <w:t xml:space="preserve"> «Помоги маме-курочке найти цыплят»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</w:rPr>
              <w:t>«Праздничный салют над городом»</w:t>
            </w:r>
          </w:p>
          <w:p w:rsidR="00E374FD" w:rsidRPr="00E374FD" w:rsidRDefault="00E374FD" w:rsidP="00882CA4">
            <w:pPr>
              <w:spacing w:after="0" w:line="240" w:lineRule="auto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</w:rPr>
              <w:t>«Носит одуванчик желтый сарафанчик»</w:t>
            </w:r>
          </w:p>
        </w:tc>
        <w:tc>
          <w:tcPr>
            <w:tcW w:w="1701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2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</w:t>
            </w:r>
          </w:p>
        </w:tc>
        <w:tc>
          <w:tcPr>
            <w:tcW w:w="2410" w:type="dxa"/>
            <w:shd w:val="clear" w:color="auto" w:fill="auto"/>
          </w:tcPr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30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  <w:p w:rsidR="00E374FD" w:rsidRPr="00E374FD" w:rsidRDefault="00E374FD" w:rsidP="00882CA4">
            <w:pPr>
              <w:spacing w:after="0" w:line="240" w:lineRule="auto"/>
              <w:jc w:val="center"/>
              <w:rPr>
                <w:sz w:val="24"/>
                <w:szCs w:val="24"/>
                <w:lang w:eastAsia="en-US"/>
              </w:rPr>
            </w:pPr>
            <w:r w:rsidRPr="00E374FD">
              <w:rPr>
                <w:sz w:val="24"/>
                <w:szCs w:val="24"/>
                <w:lang w:eastAsia="en-US"/>
              </w:rPr>
              <w:t>15</w:t>
            </w:r>
          </w:p>
        </w:tc>
      </w:tr>
    </w:tbl>
    <w:p w:rsidR="00E374FD" w:rsidRPr="00E374FD" w:rsidRDefault="00E374FD" w:rsidP="00E374FD">
      <w:pPr>
        <w:autoSpaceDE w:val="0"/>
        <w:autoSpaceDN w:val="0"/>
        <w:adjustRightInd w:val="0"/>
        <w:spacing w:after="0" w:line="240" w:lineRule="auto"/>
        <w:jc w:val="center"/>
        <w:rPr>
          <w:b/>
          <w:color w:val="000000"/>
          <w:sz w:val="24"/>
          <w:szCs w:val="24"/>
          <w:lang w:eastAsia="en-US"/>
        </w:rPr>
      </w:pPr>
    </w:p>
    <w:p w:rsidR="00E374FD" w:rsidRPr="00E374FD" w:rsidRDefault="00E374FD" w:rsidP="00E374FD">
      <w:pPr>
        <w:autoSpaceDE w:val="0"/>
        <w:autoSpaceDN w:val="0"/>
        <w:adjustRightInd w:val="0"/>
        <w:spacing w:after="0" w:line="240" w:lineRule="auto"/>
        <w:jc w:val="center"/>
        <w:rPr>
          <w:b/>
          <w:color w:val="000000"/>
          <w:sz w:val="24"/>
          <w:szCs w:val="24"/>
          <w:lang w:eastAsia="en-US"/>
        </w:rPr>
      </w:pPr>
    </w:p>
    <w:p w:rsidR="00E374FD" w:rsidRPr="00E374FD" w:rsidRDefault="00E374FD" w:rsidP="00E374FD">
      <w:pPr>
        <w:autoSpaceDE w:val="0"/>
        <w:autoSpaceDN w:val="0"/>
        <w:adjustRightInd w:val="0"/>
        <w:spacing w:after="0" w:line="240" w:lineRule="auto"/>
        <w:jc w:val="center"/>
        <w:rPr>
          <w:b/>
          <w:color w:val="000000"/>
          <w:sz w:val="24"/>
          <w:szCs w:val="24"/>
          <w:lang w:eastAsia="en-US"/>
        </w:rPr>
      </w:pPr>
    </w:p>
    <w:p w:rsidR="00C50285" w:rsidRDefault="00C50285" w:rsidP="00C50285">
      <w:pPr>
        <w:tabs>
          <w:tab w:val="left" w:pos="2835"/>
          <w:tab w:val="center" w:pos="4677"/>
        </w:tabs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  <w:r>
        <w:rPr>
          <w:b/>
          <w:color w:val="000000"/>
          <w:sz w:val="24"/>
          <w:szCs w:val="24"/>
          <w:lang w:eastAsia="en-US"/>
        </w:rPr>
        <w:tab/>
      </w:r>
    </w:p>
    <w:p w:rsidR="00C50285" w:rsidRDefault="00C50285" w:rsidP="00C50285">
      <w:pPr>
        <w:tabs>
          <w:tab w:val="left" w:pos="2835"/>
          <w:tab w:val="center" w:pos="4677"/>
        </w:tabs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</w:p>
    <w:p w:rsidR="00C50285" w:rsidRDefault="00C50285" w:rsidP="00C50285">
      <w:pPr>
        <w:tabs>
          <w:tab w:val="left" w:pos="2835"/>
          <w:tab w:val="center" w:pos="4677"/>
        </w:tabs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</w:p>
    <w:p w:rsidR="00C50285" w:rsidRDefault="00C50285" w:rsidP="00C50285">
      <w:pPr>
        <w:tabs>
          <w:tab w:val="left" w:pos="2835"/>
          <w:tab w:val="center" w:pos="4677"/>
        </w:tabs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</w:p>
    <w:p w:rsidR="00E374FD" w:rsidRPr="00E374FD" w:rsidRDefault="00C50285" w:rsidP="00C50285">
      <w:pPr>
        <w:tabs>
          <w:tab w:val="left" w:pos="2835"/>
          <w:tab w:val="center" w:pos="4677"/>
        </w:tabs>
        <w:autoSpaceDE w:val="0"/>
        <w:autoSpaceDN w:val="0"/>
        <w:adjustRightInd w:val="0"/>
        <w:spacing w:after="0" w:line="240" w:lineRule="auto"/>
        <w:rPr>
          <w:b/>
          <w:color w:val="000000"/>
          <w:sz w:val="24"/>
          <w:szCs w:val="24"/>
          <w:lang w:eastAsia="en-US"/>
        </w:rPr>
      </w:pPr>
      <w:r>
        <w:rPr>
          <w:b/>
          <w:color w:val="000000"/>
          <w:sz w:val="24"/>
          <w:szCs w:val="24"/>
          <w:lang w:eastAsia="en-US"/>
        </w:rPr>
        <w:lastRenderedPageBreak/>
        <w:tab/>
      </w:r>
      <w:r w:rsidR="00E374FD" w:rsidRPr="00E374FD">
        <w:rPr>
          <w:b/>
          <w:color w:val="000000"/>
          <w:sz w:val="24"/>
          <w:szCs w:val="24"/>
          <w:lang w:eastAsia="en-US"/>
        </w:rPr>
        <w:t>III. Организационный раздел.</w:t>
      </w:r>
    </w:p>
    <w:p w:rsidR="00E374FD" w:rsidRPr="00E374FD" w:rsidRDefault="00E374FD" w:rsidP="00E374FD">
      <w:pPr>
        <w:spacing w:after="0" w:line="240" w:lineRule="auto"/>
        <w:jc w:val="center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ind w:firstLine="360"/>
        <w:jc w:val="both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>3.1.Направления работы:</w:t>
      </w:r>
    </w:p>
    <w:p w:rsidR="00E374FD" w:rsidRPr="00E374FD" w:rsidRDefault="00E374FD" w:rsidP="00E374FD">
      <w:pPr>
        <w:numPr>
          <w:ilvl w:val="0"/>
          <w:numId w:val="12"/>
        </w:numPr>
        <w:spacing w:after="0" w:line="360" w:lineRule="auto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Знакомство детей с нетрадиционной техникой рисования.</w:t>
      </w:r>
    </w:p>
    <w:p w:rsidR="00E374FD" w:rsidRPr="00E374FD" w:rsidRDefault="00E374FD" w:rsidP="00E374FD">
      <w:pPr>
        <w:numPr>
          <w:ilvl w:val="0"/>
          <w:numId w:val="12"/>
        </w:numPr>
        <w:spacing w:after="0" w:line="360" w:lineRule="auto"/>
        <w:jc w:val="both"/>
        <w:rPr>
          <w:sz w:val="24"/>
          <w:szCs w:val="24"/>
        </w:rPr>
      </w:pPr>
      <w:r w:rsidRPr="00E374FD">
        <w:rPr>
          <w:sz w:val="24"/>
          <w:szCs w:val="24"/>
        </w:rPr>
        <w:t>Самостоятельное создание детьми необычных работ.</w:t>
      </w:r>
    </w:p>
    <w:p w:rsidR="00E374FD" w:rsidRPr="00E374FD" w:rsidRDefault="00E374FD" w:rsidP="00E374FD">
      <w:pPr>
        <w:spacing w:after="0" w:line="360" w:lineRule="auto"/>
        <w:ind w:left="720"/>
        <w:jc w:val="both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t xml:space="preserve">    3.2.Организация занятий кружка:</w:t>
      </w:r>
    </w:p>
    <w:p w:rsidR="00E374FD" w:rsidRPr="00E374FD" w:rsidRDefault="00E374FD" w:rsidP="00E374FD">
      <w:pPr>
        <w:spacing w:after="0" w:line="360" w:lineRule="auto"/>
        <w:ind w:left="360"/>
        <w:jc w:val="both"/>
        <w:rPr>
          <w:sz w:val="24"/>
          <w:szCs w:val="24"/>
        </w:rPr>
      </w:pPr>
      <w:r w:rsidRPr="00E374FD">
        <w:rPr>
          <w:sz w:val="24"/>
          <w:szCs w:val="24"/>
        </w:rPr>
        <w:t xml:space="preserve">Основной формой работы являются групповые занятия. 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Занятия по данной программе проводятся один раз в неделю в вечерний отрезок</w:t>
      </w:r>
      <w:r w:rsidRPr="00E374FD">
        <w:rPr>
          <w:color w:val="FF0000"/>
          <w:sz w:val="24"/>
          <w:szCs w:val="24"/>
        </w:rPr>
        <w:t xml:space="preserve"> </w:t>
      </w:r>
      <w:r w:rsidRPr="00E374FD">
        <w:rPr>
          <w:sz w:val="24"/>
          <w:szCs w:val="24"/>
        </w:rPr>
        <w:t>времени продолжительностью 15 минут. В год проводится 16 занятий.</w:t>
      </w:r>
      <w:r w:rsidRPr="00E374FD">
        <w:rPr>
          <w:b/>
          <w:sz w:val="24"/>
          <w:szCs w:val="24"/>
        </w:rPr>
        <w:t xml:space="preserve"> </w:t>
      </w:r>
      <w:r w:rsidRPr="00E374FD">
        <w:rPr>
          <w:sz w:val="24"/>
          <w:szCs w:val="24"/>
        </w:rPr>
        <w:t>По окончанию каждого занятия организуются еженедельные выставки детских работ для родителей, и тематические выставки  в ДОО ежеквартально.</w:t>
      </w: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  <w:lang w:eastAsia="en-US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  <w:lang w:eastAsia="en-US"/>
        </w:rPr>
      </w:pPr>
      <w:r w:rsidRPr="00E374FD">
        <w:rPr>
          <w:b/>
          <w:sz w:val="24"/>
          <w:szCs w:val="24"/>
          <w:lang w:eastAsia="en-US"/>
        </w:rPr>
        <w:t xml:space="preserve"> 3.3.Материал используемый на занятиях Программы «Солнышко в ладошках».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• акварельные краски, гуашь;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• восковые  мелки;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• матерчатые салфетки;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• стаканы для воды;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• подставки под кисти;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  <w:lang w:eastAsia="en-US"/>
        </w:rPr>
      </w:pPr>
      <w:r w:rsidRPr="00E374FD">
        <w:rPr>
          <w:sz w:val="24"/>
          <w:szCs w:val="24"/>
          <w:lang w:eastAsia="en-US"/>
        </w:rPr>
        <w:t>• кисти.</w:t>
      </w:r>
    </w:p>
    <w:p w:rsidR="00E374FD" w:rsidRPr="00E374FD" w:rsidRDefault="00E374FD" w:rsidP="00E374FD">
      <w:pPr>
        <w:spacing w:after="0" w:line="360" w:lineRule="auto"/>
        <w:jc w:val="center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</w:p>
    <w:p w:rsidR="00C50285" w:rsidRDefault="00C50285" w:rsidP="00E374FD">
      <w:pPr>
        <w:spacing w:after="0" w:line="360" w:lineRule="auto"/>
        <w:rPr>
          <w:b/>
          <w:sz w:val="24"/>
          <w:szCs w:val="24"/>
        </w:rPr>
      </w:pPr>
    </w:p>
    <w:p w:rsidR="00C50285" w:rsidRDefault="00C50285" w:rsidP="00E374FD">
      <w:pPr>
        <w:spacing w:after="0" w:line="360" w:lineRule="auto"/>
        <w:rPr>
          <w:b/>
          <w:sz w:val="24"/>
          <w:szCs w:val="24"/>
        </w:rPr>
      </w:pPr>
    </w:p>
    <w:p w:rsidR="00C50285" w:rsidRDefault="00C50285" w:rsidP="00E374FD">
      <w:pPr>
        <w:spacing w:after="0" w:line="360" w:lineRule="auto"/>
        <w:rPr>
          <w:b/>
          <w:sz w:val="24"/>
          <w:szCs w:val="24"/>
        </w:rPr>
      </w:pPr>
    </w:p>
    <w:p w:rsidR="00C50285" w:rsidRDefault="00C50285" w:rsidP="00E374FD">
      <w:pPr>
        <w:spacing w:after="0" w:line="360" w:lineRule="auto"/>
        <w:rPr>
          <w:b/>
          <w:sz w:val="24"/>
          <w:szCs w:val="24"/>
        </w:rPr>
      </w:pPr>
    </w:p>
    <w:p w:rsidR="00C50285" w:rsidRDefault="00C50285" w:rsidP="00E374FD">
      <w:pPr>
        <w:spacing w:after="0" w:line="360" w:lineRule="auto"/>
        <w:rPr>
          <w:b/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b/>
          <w:sz w:val="24"/>
          <w:szCs w:val="24"/>
        </w:rPr>
      </w:pPr>
      <w:r w:rsidRPr="00E374FD">
        <w:rPr>
          <w:b/>
          <w:sz w:val="24"/>
          <w:szCs w:val="24"/>
        </w:rPr>
        <w:lastRenderedPageBreak/>
        <w:t xml:space="preserve">   3.4.Библиографический список.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1.  Веселя школа живописи для детей от 4-х лет.Алекс Бернфельс Издательство «Ниола-пресс».2010.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2.  Давыдова Г. Н. нетрадиционные техники рисования в детском саду. Часть 2.- М.: « Издательство Скрипторий 2003»,2010.- 72с.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3.  Изобразительная деятельность в детском саду. И.А.Лыкова. Издательский дом «Цветной мир». Москва 2012.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4.  Новицкая С. А. Поделки из бумаги. Совместное творчество педагога и дошкольника: Методическое пособие для педагогов ДОУ.- «ИЗДАТЕЛЬСТВО «ДЕТСТВО-ПРЕСС», 2012.-96 с., илл. + цв. вкл.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5.  «Ознакомление с окружающим миром» Г.В.Морозова Москва 2010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6.  Программа воспитания и обучения в детском саду под редакцией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 xml:space="preserve"> М.А.Васильевой, В.В.Гербовой, Т. С. Комаровой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7.   Развивающие занятия с детьми 4-5 лет. Л. А. Парамоновой. Москва. ОЛМА Медиа Групп. 2011г.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8.  Рисование с детьми дошкольного возраста: Нетрадиционные техники, планирование, конспекты занятий /  Под ред. Р.Г. Казаковой – М.: ТЦ Сфера, 2006.-128с. ( Серия «Вместе с детьми».)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9.  «Рисование с детьми дошкольного возраста» под редакцией Р.Г.Казаковой  Москва 2005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10.  «Рисуем без кисточки» А. А. Фатеева  Академия развития 2006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11.  « Рисунки, спрятанные в пальчиках» Н.В. Дубровская «детство-пресс» 2003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12.  Шайдурова Н.В. Учимся делать открытки: Учебно-методическое пособие для педагогов.- СПб.: ООО «ИЗДАТЕЛЬСТВО «ДЕТСТВО-ПРЕСС», 2012.-96 с., илл. + цв. вкл.</w:t>
      </w:r>
    </w:p>
    <w:p w:rsidR="00E374FD" w:rsidRPr="00E374FD" w:rsidRDefault="00E374FD" w:rsidP="00E374FD">
      <w:pPr>
        <w:spacing w:after="0"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>13.  «Яркие ладошки» Н.В.Дубровская  «детство-пресс» 2004</w:t>
      </w:r>
    </w:p>
    <w:p w:rsidR="00E374FD" w:rsidRPr="00E374FD" w:rsidRDefault="00E374FD" w:rsidP="00E374FD">
      <w:pPr>
        <w:spacing w:line="360" w:lineRule="auto"/>
        <w:rPr>
          <w:sz w:val="24"/>
          <w:szCs w:val="24"/>
        </w:rPr>
      </w:pPr>
      <w:r w:rsidRPr="00E374FD">
        <w:rPr>
          <w:sz w:val="24"/>
          <w:szCs w:val="24"/>
        </w:rPr>
        <w:tab/>
      </w:r>
    </w:p>
    <w:p w:rsidR="00E374FD" w:rsidRPr="00E374FD" w:rsidRDefault="00E374FD" w:rsidP="00E374FD">
      <w:pPr>
        <w:spacing w:line="360" w:lineRule="auto"/>
        <w:rPr>
          <w:sz w:val="24"/>
          <w:szCs w:val="24"/>
        </w:rPr>
      </w:pPr>
    </w:p>
    <w:p w:rsidR="00E374FD" w:rsidRPr="00E374FD" w:rsidRDefault="00E374FD" w:rsidP="00E374FD">
      <w:pPr>
        <w:rPr>
          <w:noProof/>
          <w:sz w:val="24"/>
          <w:szCs w:val="24"/>
        </w:rPr>
      </w:pPr>
      <w:r w:rsidRPr="00E374FD">
        <w:rPr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676525" cy="3665220"/>
            <wp:effectExtent l="0" t="0" r="9525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374FD">
        <w:rPr>
          <w:noProof/>
          <w:sz w:val="24"/>
          <w:szCs w:val="24"/>
        </w:rPr>
        <w:t xml:space="preserve">       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638550" cy="2524125"/>
            <wp:effectExtent l="4762" t="0" r="4763" b="4762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38550" cy="252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rPr>
          <w:sz w:val="24"/>
          <w:szCs w:val="24"/>
        </w:rPr>
      </w:pPr>
      <w:r w:rsidRPr="00E374FD">
        <w:rPr>
          <w:sz w:val="24"/>
          <w:szCs w:val="24"/>
        </w:rPr>
        <w:br w:type="textWrapping" w:clear="all"/>
      </w:r>
      <w:r w:rsidRPr="00E374FD">
        <w:rPr>
          <w:noProof/>
          <w:sz w:val="24"/>
          <w:szCs w:val="24"/>
        </w:rPr>
        <w:t xml:space="preserve">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495675" cy="265747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56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noProof/>
          <w:sz w:val="24"/>
          <w:szCs w:val="24"/>
        </w:rPr>
        <w:t xml:space="preserve">          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457575" cy="2505075"/>
            <wp:effectExtent l="0" t="0" r="9525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575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rPr>
          <w:sz w:val="24"/>
          <w:szCs w:val="24"/>
        </w:rPr>
      </w:pPr>
      <w:r w:rsidRPr="00E374FD">
        <w:rPr>
          <w:noProof/>
          <w:sz w:val="24"/>
          <w:szCs w:val="24"/>
        </w:rPr>
        <w:lastRenderedPageBreak/>
        <w:drawing>
          <wp:inline distT="0" distB="0" distL="0" distR="0">
            <wp:extent cx="3314700" cy="2486025"/>
            <wp:effectExtent l="0" t="4763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470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noProof/>
          <w:sz w:val="24"/>
          <w:szCs w:val="24"/>
        </w:rPr>
        <w:t xml:space="preserve">              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343275" cy="2562225"/>
            <wp:effectExtent l="0" t="9525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432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  <w:r w:rsidRPr="00E374FD">
        <w:rPr>
          <w:noProof/>
          <w:sz w:val="24"/>
          <w:szCs w:val="24"/>
        </w:rPr>
        <w:drawing>
          <wp:inline distT="0" distB="0" distL="0" distR="0">
            <wp:extent cx="3333750" cy="2505075"/>
            <wp:effectExtent l="0" t="4763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3750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noProof/>
          <w:sz w:val="24"/>
          <w:szCs w:val="24"/>
        </w:rPr>
        <w:t xml:space="preserve">           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333750" cy="2628900"/>
            <wp:effectExtent l="0" t="9525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337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rPr>
          <w:sz w:val="24"/>
          <w:szCs w:val="24"/>
        </w:rPr>
      </w:pPr>
      <w:r w:rsidRPr="00E374FD">
        <w:rPr>
          <w:noProof/>
          <w:sz w:val="24"/>
          <w:szCs w:val="24"/>
        </w:rPr>
        <w:lastRenderedPageBreak/>
        <w:drawing>
          <wp:inline distT="0" distB="0" distL="0" distR="0" wp14:anchorId="080FAE69" wp14:editId="5CA29AFB">
            <wp:extent cx="2905125" cy="2471737"/>
            <wp:effectExtent l="7303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1058" cy="247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285">
        <w:rPr>
          <w:sz w:val="24"/>
          <w:szCs w:val="24"/>
        </w:rPr>
        <w:t xml:space="preserve">            </w:t>
      </w:r>
      <w:r w:rsidR="00C50285">
        <w:rPr>
          <w:noProof/>
          <w:sz w:val="24"/>
          <w:szCs w:val="24"/>
        </w:rPr>
        <w:t xml:space="preserve">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2914650" cy="2605087"/>
            <wp:effectExtent l="2540" t="0" r="254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17800" cy="260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noProof/>
          <w:sz w:val="24"/>
          <w:szCs w:val="24"/>
        </w:rPr>
        <w:drawing>
          <wp:inline distT="0" distB="0" distL="0" distR="0">
            <wp:extent cx="2714625" cy="2443162"/>
            <wp:effectExtent l="254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4625" cy="2443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285">
        <w:rPr>
          <w:noProof/>
          <w:sz w:val="24"/>
          <w:szCs w:val="24"/>
        </w:rPr>
        <w:t xml:space="preserve">             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2695575" cy="2586037"/>
            <wp:effectExtent l="0" t="2222" r="7302" b="7303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00437" cy="259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  <w:r w:rsidRPr="00E374FD">
        <w:rPr>
          <w:noProof/>
          <w:sz w:val="24"/>
          <w:szCs w:val="24"/>
        </w:rPr>
        <w:lastRenderedPageBreak/>
        <w:drawing>
          <wp:inline distT="0" distB="0" distL="0" distR="0">
            <wp:extent cx="3571875" cy="2676525"/>
            <wp:effectExtent l="0" t="9525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18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noProof/>
          <w:sz w:val="24"/>
          <w:szCs w:val="24"/>
        </w:rPr>
        <w:t xml:space="preserve">            </w:t>
      </w:r>
      <w:r w:rsidR="00C50285" w:rsidRPr="00E374FD">
        <w:rPr>
          <w:noProof/>
          <w:sz w:val="24"/>
          <w:szCs w:val="24"/>
        </w:rPr>
        <w:drawing>
          <wp:inline distT="0" distB="0" distL="0" distR="0" wp14:anchorId="6947767D" wp14:editId="759998EF">
            <wp:extent cx="3571875" cy="2676525"/>
            <wp:effectExtent l="0" t="9525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718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noProof/>
          <w:sz w:val="24"/>
          <w:szCs w:val="24"/>
        </w:rPr>
        <w:t xml:space="preserve">         </w:t>
      </w:r>
    </w:p>
    <w:p w:rsidR="00E374FD" w:rsidRPr="00E374FD" w:rsidRDefault="00E374FD" w:rsidP="00E374FD">
      <w:pPr>
        <w:rPr>
          <w:sz w:val="24"/>
          <w:szCs w:val="24"/>
        </w:rPr>
      </w:pPr>
      <w:r w:rsidRPr="00E374FD">
        <w:rPr>
          <w:noProof/>
          <w:sz w:val="24"/>
          <w:szCs w:val="24"/>
        </w:rPr>
        <w:t xml:space="preserve">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629025" cy="2724150"/>
            <wp:effectExtent l="0" t="4762" r="4762" b="4763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290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374FD">
        <w:rPr>
          <w:sz w:val="24"/>
          <w:szCs w:val="24"/>
        </w:rPr>
        <w:t xml:space="preserve"> </w:t>
      </w:r>
      <w:r w:rsidR="00C50285">
        <w:rPr>
          <w:sz w:val="24"/>
          <w:szCs w:val="24"/>
        </w:rPr>
        <w:t xml:space="preserve">      </w:t>
      </w:r>
      <w:r w:rsidRPr="00E374FD">
        <w:rPr>
          <w:noProof/>
          <w:sz w:val="24"/>
          <w:szCs w:val="24"/>
        </w:rPr>
        <w:drawing>
          <wp:inline distT="0" distB="0" distL="0" distR="0">
            <wp:extent cx="3619500" cy="2714625"/>
            <wp:effectExtent l="0" t="4763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tabs>
          <w:tab w:val="left" w:pos="1410"/>
        </w:tabs>
        <w:rPr>
          <w:sz w:val="24"/>
          <w:szCs w:val="24"/>
        </w:rPr>
      </w:pPr>
      <w:r w:rsidRPr="00E374FD">
        <w:rPr>
          <w:sz w:val="24"/>
          <w:szCs w:val="24"/>
        </w:rPr>
        <w:tab/>
      </w:r>
    </w:p>
    <w:p w:rsidR="00E374FD" w:rsidRPr="00E374FD" w:rsidRDefault="00C50285" w:rsidP="00E374FD">
      <w:pPr>
        <w:tabs>
          <w:tab w:val="left" w:pos="1410"/>
        </w:tabs>
        <w:rPr>
          <w:noProof/>
          <w:sz w:val="24"/>
          <w:szCs w:val="24"/>
        </w:rPr>
      </w:pPr>
      <w:r>
        <w:rPr>
          <w:noProof/>
          <w:sz w:val="24"/>
          <w:szCs w:val="24"/>
        </w:rPr>
        <w:lastRenderedPageBreak/>
        <w:t xml:space="preserve"> </w:t>
      </w:r>
      <w:r w:rsidR="00E374FD" w:rsidRPr="00E374FD">
        <w:rPr>
          <w:noProof/>
          <w:sz w:val="24"/>
          <w:szCs w:val="24"/>
        </w:rPr>
        <w:drawing>
          <wp:inline distT="0" distB="0" distL="0" distR="0" wp14:anchorId="55A05AE1" wp14:editId="03CB4ED2">
            <wp:extent cx="3810000" cy="28575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4FD" w:rsidRPr="00E374FD">
        <w:rPr>
          <w:noProof/>
          <w:sz w:val="24"/>
          <w:szCs w:val="24"/>
        </w:rPr>
        <w:drawing>
          <wp:inline distT="0" distB="0" distL="0" distR="0" wp14:anchorId="299B830A" wp14:editId="4DFEEBAD">
            <wp:extent cx="3771900" cy="2943225"/>
            <wp:effectExtent l="0" t="4763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19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4FD" w:rsidRPr="00E374FD">
        <w:rPr>
          <w:noProof/>
          <w:sz w:val="24"/>
          <w:szCs w:val="24"/>
        </w:rPr>
        <w:drawing>
          <wp:inline distT="0" distB="0" distL="0" distR="0" wp14:anchorId="47A42BE8" wp14:editId="003537E1">
            <wp:extent cx="4297889" cy="2885857"/>
            <wp:effectExtent l="1270" t="0" r="889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8470" cy="289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74FD" w:rsidRPr="00E374FD">
        <w:rPr>
          <w:noProof/>
          <w:sz w:val="24"/>
          <w:szCs w:val="24"/>
        </w:rPr>
        <w:drawing>
          <wp:inline distT="0" distB="0" distL="0" distR="0" wp14:anchorId="14AD68FD" wp14:editId="5BA178DE">
            <wp:extent cx="4276725" cy="2895600"/>
            <wp:effectExtent l="4763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672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rPr>
          <w:sz w:val="24"/>
          <w:szCs w:val="24"/>
        </w:rPr>
      </w:pPr>
    </w:p>
    <w:p w:rsidR="00E374FD" w:rsidRPr="00E374FD" w:rsidRDefault="00E374FD" w:rsidP="00E374FD">
      <w:pPr>
        <w:spacing w:line="360" w:lineRule="auto"/>
        <w:rPr>
          <w:sz w:val="24"/>
          <w:szCs w:val="24"/>
        </w:rPr>
      </w:pPr>
    </w:p>
    <w:p w:rsidR="00E374FD" w:rsidRPr="00E374FD" w:rsidRDefault="00E374FD" w:rsidP="00B442BA">
      <w:pPr>
        <w:pStyle w:val="a3"/>
        <w:shd w:val="clear" w:color="auto" w:fill="FFFFFF"/>
        <w:spacing w:before="0" w:beforeAutospacing="0" w:after="0" w:afterAutospacing="0"/>
        <w:ind w:firstLine="360"/>
        <w:jc w:val="both"/>
      </w:pPr>
    </w:p>
    <w:p w:rsidR="00F97CA9" w:rsidRPr="00E374FD" w:rsidRDefault="00F97CA9" w:rsidP="00B442BA">
      <w:pPr>
        <w:jc w:val="both"/>
        <w:rPr>
          <w:sz w:val="24"/>
          <w:szCs w:val="24"/>
        </w:rPr>
      </w:pPr>
    </w:p>
    <w:sectPr w:rsidR="00F97CA9" w:rsidRPr="00E374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F6B5F" w:rsidRDefault="009F6B5F" w:rsidP="00487BFB">
      <w:pPr>
        <w:spacing w:after="0" w:line="240" w:lineRule="auto"/>
      </w:pPr>
      <w:r>
        <w:separator/>
      </w:r>
    </w:p>
  </w:endnote>
  <w:endnote w:type="continuationSeparator" w:id="0">
    <w:p w:rsidR="009F6B5F" w:rsidRDefault="009F6B5F" w:rsidP="00487B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F6B5F" w:rsidRDefault="009F6B5F" w:rsidP="00487BFB">
      <w:pPr>
        <w:spacing w:after="0" w:line="240" w:lineRule="auto"/>
      </w:pPr>
      <w:r>
        <w:separator/>
      </w:r>
    </w:p>
  </w:footnote>
  <w:footnote w:type="continuationSeparator" w:id="0">
    <w:p w:rsidR="009F6B5F" w:rsidRDefault="009F6B5F" w:rsidP="00487B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15E6EC3"/>
    <w:multiLevelType w:val="hybridMultilevel"/>
    <w:tmpl w:val="F5C66E22"/>
    <w:lvl w:ilvl="0" w:tplc="B3B6EF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3C64D3"/>
    <w:multiLevelType w:val="hybridMultilevel"/>
    <w:tmpl w:val="9AB0E812"/>
    <w:lvl w:ilvl="0" w:tplc="B3B6EF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5833B54"/>
    <w:multiLevelType w:val="multilevel"/>
    <w:tmpl w:val="63424EB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4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80" w:hanging="2160"/>
      </w:pPr>
      <w:rPr>
        <w:rFonts w:hint="default"/>
      </w:rPr>
    </w:lvl>
  </w:abstractNum>
  <w:abstractNum w:abstractNumId="3">
    <w:nsid w:val="3981548D"/>
    <w:multiLevelType w:val="hybridMultilevel"/>
    <w:tmpl w:val="C7161AD0"/>
    <w:lvl w:ilvl="0" w:tplc="B3B6EF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717B14"/>
    <w:multiLevelType w:val="hybridMultilevel"/>
    <w:tmpl w:val="6B8AFD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7FB19D5"/>
    <w:multiLevelType w:val="hybridMultilevel"/>
    <w:tmpl w:val="2C96D8D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08F3750"/>
    <w:multiLevelType w:val="hybridMultilevel"/>
    <w:tmpl w:val="7910D6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FC15B8"/>
    <w:multiLevelType w:val="hybridMultilevel"/>
    <w:tmpl w:val="BCE2E240"/>
    <w:lvl w:ilvl="0" w:tplc="B3B6EF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5916459"/>
    <w:multiLevelType w:val="hybridMultilevel"/>
    <w:tmpl w:val="B8FE677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5DB3649A"/>
    <w:multiLevelType w:val="hybridMultilevel"/>
    <w:tmpl w:val="7FF43CF4"/>
    <w:lvl w:ilvl="0" w:tplc="B3B6EF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D8849F3"/>
    <w:multiLevelType w:val="hybridMultilevel"/>
    <w:tmpl w:val="FB069A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45E1BF3"/>
    <w:multiLevelType w:val="hybridMultilevel"/>
    <w:tmpl w:val="F35EDC88"/>
    <w:lvl w:ilvl="0" w:tplc="B3B6EFC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1"/>
  </w:num>
  <w:num w:numId="7">
    <w:abstractNumId w:val="3"/>
  </w:num>
  <w:num w:numId="8">
    <w:abstractNumId w:val="7"/>
  </w:num>
  <w:num w:numId="9">
    <w:abstractNumId w:val="9"/>
  </w:num>
  <w:num w:numId="10">
    <w:abstractNumId w:val="5"/>
  </w:num>
  <w:num w:numId="11">
    <w:abstractNumId w:val="2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0EC3"/>
    <w:rsid w:val="000C4CCC"/>
    <w:rsid w:val="00127597"/>
    <w:rsid w:val="0017242D"/>
    <w:rsid w:val="002905EE"/>
    <w:rsid w:val="003B07A9"/>
    <w:rsid w:val="00487BFB"/>
    <w:rsid w:val="005836AE"/>
    <w:rsid w:val="0062727A"/>
    <w:rsid w:val="00637C13"/>
    <w:rsid w:val="006B121E"/>
    <w:rsid w:val="007601FB"/>
    <w:rsid w:val="007E6242"/>
    <w:rsid w:val="008D0EC3"/>
    <w:rsid w:val="009668AC"/>
    <w:rsid w:val="009E0E35"/>
    <w:rsid w:val="009F6B5F"/>
    <w:rsid w:val="00B442BA"/>
    <w:rsid w:val="00C10A02"/>
    <w:rsid w:val="00C50285"/>
    <w:rsid w:val="00E374FD"/>
    <w:rsid w:val="00F02E89"/>
    <w:rsid w:val="00F4496D"/>
    <w:rsid w:val="00F97C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C2587A22-0A2B-42C2-A676-079C326BC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B442BA"/>
    <w:pPr>
      <w:spacing w:before="100" w:beforeAutospacing="1" w:after="100" w:afterAutospacing="1" w:line="240" w:lineRule="auto"/>
    </w:pPr>
    <w:rPr>
      <w:rFonts w:eastAsia="Times New Roman"/>
      <w:sz w:val="24"/>
      <w:szCs w:val="24"/>
    </w:rPr>
  </w:style>
  <w:style w:type="character" w:styleId="a4">
    <w:name w:val="Strong"/>
    <w:basedOn w:val="a0"/>
    <w:uiPriority w:val="22"/>
    <w:qFormat/>
    <w:rsid w:val="00B442BA"/>
    <w:rPr>
      <w:b/>
      <w:bCs/>
    </w:rPr>
  </w:style>
  <w:style w:type="table" w:styleId="a5">
    <w:name w:val="Table Grid"/>
    <w:basedOn w:val="a1"/>
    <w:uiPriority w:val="59"/>
    <w:rsid w:val="00637C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637C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7C13"/>
    <w:rPr>
      <w:rFonts w:ascii="Tahoma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unhideWhenUsed/>
    <w:rsid w:val="00487B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87BFB"/>
    <w:rPr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487B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87BFB"/>
    <w:rPr>
      <w:sz w:val="20"/>
      <w:szCs w:val="20"/>
      <w:lang w:eastAsia="ru-RU"/>
    </w:rPr>
  </w:style>
  <w:style w:type="character" w:styleId="ac">
    <w:name w:val="Hyperlink"/>
    <w:uiPriority w:val="99"/>
    <w:unhideWhenUsed/>
    <w:rsid w:val="00E374FD"/>
    <w:rPr>
      <w:color w:val="0000FF"/>
      <w:u w:val="single"/>
    </w:rPr>
  </w:style>
  <w:style w:type="character" w:customStyle="1" w:styleId="c7">
    <w:name w:val="c7"/>
    <w:basedOn w:val="a0"/>
    <w:rsid w:val="00E374FD"/>
  </w:style>
  <w:style w:type="character" w:customStyle="1" w:styleId="c0">
    <w:name w:val="c0"/>
    <w:basedOn w:val="a0"/>
    <w:rsid w:val="00E374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87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11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4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029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6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1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http://vovet.ru/uploads/img/fe/a68f0a6474f92b3dd28bbaf25e9d3d7a.jpg" TargetMode="External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25</Pages>
  <Words>4995</Words>
  <Characters>28476</Characters>
  <Application>Microsoft Office Word</Application>
  <DocSecurity>0</DocSecurity>
  <Lines>237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4</cp:revision>
  <dcterms:created xsi:type="dcterms:W3CDTF">2019-08-11T19:34:00Z</dcterms:created>
  <dcterms:modified xsi:type="dcterms:W3CDTF">2020-08-28T03:36:00Z</dcterms:modified>
</cp:coreProperties>
</file>